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BA52E" w14:textId="77777777" w:rsidR="000528A3" w:rsidRPr="00EA7FCA" w:rsidRDefault="00087819" w:rsidP="00087819">
      <w:pPr>
        <w:jc w:val="center"/>
        <w:rPr>
          <w:b/>
          <w:sz w:val="40"/>
          <w:szCs w:val="40"/>
          <w:u w:val="single"/>
        </w:rPr>
      </w:pPr>
      <w:r w:rsidRPr="00EA7FCA">
        <w:rPr>
          <w:b/>
          <w:sz w:val="40"/>
          <w:szCs w:val="40"/>
          <w:u w:val="single"/>
        </w:rPr>
        <w:t>АДМИНИСТРАТИВЕН СЪД - ГАБРОВО</w:t>
      </w:r>
    </w:p>
    <w:p w14:paraId="051C7B1B" w14:textId="77777777" w:rsidR="00F57ED2" w:rsidRPr="00EA7FCA" w:rsidRDefault="00F57ED2">
      <w:pPr>
        <w:rPr>
          <w:sz w:val="26"/>
          <w:szCs w:val="26"/>
        </w:rPr>
      </w:pPr>
    </w:p>
    <w:p w14:paraId="30AB606D" w14:textId="77777777" w:rsidR="0051500F" w:rsidRPr="00EA7FCA" w:rsidRDefault="0051500F" w:rsidP="0051500F">
      <w:pPr>
        <w:rPr>
          <w:b/>
          <w:sz w:val="26"/>
          <w:szCs w:val="26"/>
        </w:rPr>
      </w:pPr>
    </w:p>
    <w:p w14:paraId="399EF01E" w14:textId="77777777" w:rsidR="0051500F" w:rsidRPr="00EA7FCA" w:rsidRDefault="0051500F" w:rsidP="0051500F">
      <w:pPr>
        <w:rPr>
          <w:b/>
          <w:sz w:val="26"/>
          <w:szCs w:val="26"/>
        </w:rPr>
      </w:pPr>
    </w:p>
    <w:p w14:paraId="216E836B" w14:textId="77777777" w:rsidR="00321BE1" w:rsidRPr="002D5DB9" w:rsidRDefault="00321BE1" w:rsidP="00321BE1">
      <w:pPr>
        <w:spacing w:after="60"/>
        <w:jc w:val="center"/>
        <w:rPr>
          <w:b/>
          <w:sz w:val="26"/>
          <w:szCs w:val="26"/>
        </w:rPr>
      </w:pPr>
      <w:bookmarkStart w:id="0" w:name="page1"/>
      <w:bookmarkEnd w:id="0"/>
      <w:r w:rsidRPr="002D5DB9">
        <w:rPr>
          <w:b/>
          <w:sz w:val="26"/>
          <w:szCs w:val="26"/>
        </w:rPr>
        <w:t>ВЪТРЕШНИ ПРАВИЛА ЗА МЕРКИТЕ И СРЕДСТВАТА ЗА ЗАЩИТА НА ЛИЧНИТЕ ДАННИ,</w:t>
      </w:r>
      <w:r w:rsidR="00087819" w:rsidRPr="002D5DB9">
        <w:rPr>
          <w:b/>
          <w:sz w:val="26"/>
          <w:szCs w:val="26"/>
        </w:rPr>
        <w:t xml:space="preserve"> </w:t>
      </w:r>
      <w:r w:rsidRPr="002D5DB9">
        <w:rPr>
          <w:b/>
          <w:sz w:val="26"/>
          <w:szCs w:val="26"/>
        </w:rPr>
        <w:t xml:space="preserve">ОБРАБОТВАНИ В АДМИНИСТРАТИВЕН СЪД – </w:t>
      </w:r>
      <w:r w:rsidR="00087819" w:rsidRPr="002D5DB9">
        <w:rPr>
          <w:b/>
          <w:sz w:val="26"/>
          <w:szCs w:val="26"/>
        </w:rPr>
        <w:t>ГАБРОВО</w:t>
      </w:r>
    </w:p>
    <w:p w14:paraId="27B47584" w14:textId="77777777" w:rsidR="00321BE1" w:rsidRPr="002D5DB9" w:rsidRDefault="00321BE1" w:rsidP="00321BE1">
      <w:pPr>
        <w:spacing w:after="60"/>
        <w:ind w:firstLine="709"/>
        <w:jc w:val="both"/>
        <w:rPr>
          <w:sz w:val="26"/>
          <w:szCs w:val="26"/>
        </w:rPr>
      </w:pPr>
    </w:p>
    <w:p w14:paraId="510D1408" w14:textId="77777777" w:rsidR="00321BE1" w:rsidRPr="002D5DB9" w:rsidRDefault="00321BE1" w:rsidP="00321BE1">
      <w:pPr>
        <w:spacing w:after="60"/>
        <w:ind w:firstLine="709"/>
        <w:jc w:val="both"/>
        <w:rPr>
          <w:sz w:val="26"/>
          <w:szCs w:val="26"/>
        </w:rPr>
      </w:pPr>
    </w:p>
    <w:p w14:paraId="7DC650E4" w14:textId="77777777" w:rsidR="00321BE1" w:rsidRPr="002D5DB9" w:rsidRDefault="00087819" w:rsidP="00087819">
      <w:pPr>
        <w:ind w:left="360"/>
        <w:jc w:val="center"/>
        <w:rPr>
          <w:b/>
          <w:sz w:val="26"/>
          <w:szCs w:val="26"/>
        </w:rPr>
      </w:pPr>
      <w:r w:rsidRPr="002D5DB9">
        <w:rPr>
          <w:b/>
          <w:sz w:val="26"/>
          <w:szCs w:val="26"/>
        </w:rPr>
        <w:t xml:space="preserve">І. </w:t>
      </w:r>
      <w:r w:rsidR="00321BE1" w:rsidRPr="002D5DB9">
        <w:rPr>
          <w:b/>
          <w:sz w:val="26"/>
          <w:szCs w:val="26"/>
        </w:rPr>
        <w:t>ОБЩИ ПОЛОЖЕНИЯ</w:t>
      </w:r>
    </w:p>
    <w:p w14:paraId="3C1A40CD" w14:textId="77777777" w:rsidR="00087819" w:rsidRPr="002D5DB9" w:rsidRDefault="00087819" w:rsidP="00087819">
      <w:pPr>
        <w:ind w:left="360"/>
        <w:jc w:val="center"/>
        <w:rPr>
          <w:b/>
          <w:sz w:val="26"/>
          <w:szCs w:val="26"/>
        </w:rPr>
      </w:pPr>
    </w:p>
    <w:p w14:paraId="5634C99E" w14:textId="4FD7A6FA" w:rsidR="00321BE1" w:rsidRPr="002D5DB9" w:rsidRDefault="00321BE1" w:rsidP="00087819">
      <w:pPr>
        <w:ind w:firstLine="709"/>
        <w:jc w:val="both"/>
        <w:rPr>
          <w:sz w:val="26"/>
          <w:szCs w:val="26"/>
        </w:rPr>
      </w:pPr>
      <w:r w:rsidRPr="002D5DB9">
        <w:rPr>
          <w:sz w:val="26"/>
          <w:szCs w:val="26"/>
        </w:rPr>
        <w:t>Чл.</w:t>
      </w:r>
      <w:r w:rsidRPr="002D5DB9">
        <w:rPr>
          <w:sz w:val="26"/>
          <w:szCs w:val="26"/>
          <w:lang w:val="en-US"/>
        </w:rPr>
        <w:t>1</w:t>
      </w:r>
      <w:r w:rsidRPr="002D5DB9">
        <w:rPr>
          <w:sz w:val="26"/>
          <w:szCs w:val="26"/>
        </w:rPr>
        <w:t>.</w:t>
      </w:r>
      <w:r w:rsidR="001C3DC7" w:rsidRPr="002D5DB9">
        <w:rPr>
          <w:sz w:val="26"/>
          <w:szCs w:val="26"/>
        </w:rPr>
        <w:t>(1)</w:t>
      </w:r>
      <w:r w:rsidRPr="002D5DB9">
        <w:rPr>
          <w:sz w:val="26"/>
          <w:szCs w:val="26"/>
        </w:rPr>
        <w:t xml:space="preserve"> Настоящите правила уреждат организацията на обработване и регламентират механизмите за защита на лични данни на магистрати и съдебни служители, включително и на кандидатите за работа в съда, на контрагентите и партньорите на съда, както и на всички други групи физически лица, с които Административен съд – </w:t>
      </w:r>
      <w:r w:rsidR="00087819" w:rsidRPr="002D5DB9">
        <w:rPr>
          <w:sz w:val="26"/>
          <w:szCs w:val="26"/>
        </w:rPr>
        <w:t>Габрово</w:t>
      </w:r>
      <w:r w:rsidRPr="002D5DB9">
        <w:rPr>
          <w:sz w:val="26"/>
          <w:szCs w:val="26"/>
        </w:rPr>
        <w:t xml:space="preserve"> влиза в отношения при осъществяването на правомощията и дейността си, като гарантират нормативно установените принципи на обработване на лични данни - законосъобразност, добросъвестност, прозрачност, точност и съвместимост с целите.</w:t>
      </w:r>
    </w:p>
    <w:p w14:paraId="166BCAF6" w14:textId="29A30A29" w:rsidR="00057ECF" w:rsidRPr="002D5DB9" w:rsidRDefault="00057ECF" w:rsidP="00057ECF">
      <w:pPr>
        <w:pStyle w:val="Style4"/>
        <w:widowControl/>
        <w:shd w:val="clear" w:color="auto" w:fill="FFFFFF" w:themeFill="background1"/>
        <w:spacing w:line="240" w:lineRule="auto"/>
        <w:ind w:firstLine="701"/>
        <w:rPr>
          <w:rStyle w:val="FontStyle29"/>
          <w:sz w:val="26"/>
          <w:szCs w:val="26"/>
        </w:rPr>
      </w:pPr>
      <w:r w:rsidRPr="002D5DB9">
        <w:rPr>
          <w:rStyle w:val="FontStyle29"/>
          <w:sz w:val="26"/>
          <w:szCs w:val="26"/>
        </w:rPr>
        <w:t>(</w:t>
      </w:r>
      <w:r w:rsidR="001C3DC7" w:rsidRPr="002D5DB9">
        <w:rPr>
          <w:rStyle w:val="FontStyle29"/>
          <w:sz w:val="26"/>
          <w:szCs w:val="26"/>
        </w:rPr>
        <w:t>2</w:t>
      </w:r>
      <w:r w:rsidRPr="002D5DB9">
        <w:rPr>
          <w:rStyle w:val="FontStyle29"/>
          <w:sz w:val="26"/>
          <w:szCs w:val="26"/>
        </w:rPr>
        <w:t xml:space="preserve">) Вътрешните правила за мерките и средствата за защита на личните данни, обработвани от </w:t>
      </w:r>
      <w:r w:rsidR="001C3DC7" w:rsidRPr="002D5DB9">
        <w:rPr>
          <w:rStyle w:val="FontStyle29"/>
          <w:sz w:val="26"/>
          <w:szCs w:val="26"/>
        </w:rPr>
        <w:t>Административен</w:t>
      </w:r>
      <w:r w:rsidRPr="002D5DB9">
        <w:rPr>
          <w:rStyle w:val="FontStyle29"/>
          <w:sz w:val="26"/>
          <w:szCs w:val="26"/>
        </w:rPr>
        <w:t xml:space="preserve"> съд – </w:t>
      </w:r>
      <w:r w:rsidR="001C3DC7" w:rsidRPr="002D5DB9">
        <w:rPr>
          <w:rStyle w:val="FontStyle29"/>
          <w:sz w:val="26"/>
          <w:szCs w:val="26"/>
        </w:rPr>
        <w:t xml:space="preserve">Габрово </w:t>
      </w:r>
      <w:r w:rsidRPr="002D5DB9">
        <w:rPr>
          <w:rStyle w:val="FontStyle29"/>
          <w:sz w:val="26"/>
          <w:szCs w:val="26"/>
        </w:rPr>
        <w:t>са разработени съгласно Регламент (ЕС) 2016/679 на Европейския парламент и на Съвета от 27 април 2016 година относно защитата на физическите лица при обработването на лични данни и относно свободното движение на такива данни и във връзка с отмяна на Директива 95/46/ЕО (наричан по-нататък Общ регламент относно защитата на данните или Регламента) и Закона за защита на личните данни.</w:t>
      </w:r>
    </w:p>
    <w:p w14:paraId="3D6BCD78" w14:textId="2943F26A" w:rsidR="00057ECF" w:rsidRPr="002D5DB9" w:rsidRDefault="00057ECF" w:rsidP="00057ECF">
      <w:pPr>
        <w:pStyle w:val="Style1"/>
        <w:widowControl/>
        <w:shd w:val="clear" w:color="auto" w:fill="FFFFFF" w:themeFill="background1"/>
        <w:spacing w:line="240" w:lineRule="auto"/>
        <w:ind w:firstLine="701"/>
        <w:jc w:val="both"/>
        <w:rPr>
          <w:rStyle w:val="FontStyle29"/>
          <w:sz w:val="26"/>
          <w:szCs w:val="26"/>
        </w:rPr>
      </w:pPr>
      <w:r w:rsidRPr="002D5DB9">
        <w:rPr>
          <w:rStyle w:val="FontStyle29"/>
          <w:sz w:val="26"/>
          <w:szCs w:val="26"/>
          <w:lang w:val="ru-RU"/>
        </w:rPr>
        <w:t>(3</w:t>
      </w:r>
      <w:r w:rsidRPr="002D5DB9">
        <w:rPr>
          <w:rStyle w:val="FontStyle29"/>
          <w:sz w:val="26"/>
          <w:szCs w:val="26"/>
        </w:rPr>
        <w:t>)</w:t>
      </w:r>
      <w:r w:rsidRPr="002D5DB9">
        <w:rPr>
          <w:rStyle w:val="FontStyle29"/>
          <w:sz w:val="26"/>
          <w:szCs w:val="26"/>
          <w:lang w:val="ru-RU"/>
        </w:rPr>
        <w:t xml:space="preserve"> </w:t>
      </w:r>
      <w:r w:rsidRPr="002D5DB9">
        <w:rPr>
          <w:rStyle w:val="FontStyle29"/>
          <w:sz w:val="26"/>
          <w:szCs w:val="26"/>
        </w:rPr>
        <w:t xml:space="preserve">Вътрешните правила са задължителни за всички магистрати и съдебни служители в </w:t>
      </w:r>
      <w:r w:rsidR="001C3DC7" w:rsidRPr="002D5DB9">
        <w:rPr>
          <w:rStyle w:val="FontStyle29"/>
          <w:sz w:val="26"/>
          <w:szCs w:val="26"/>
        </w:rPr>
        <w:t>Административен</w:t>
      </w:r>
      <w:r w:rsidRPr="002D5DB9">
        <w:rPr>
          <w:rStyle w:val="FontStyle29"/>
          <w:sz w:val="26"/>
          <w:szCs w:val="26"/>
        </w:rPr>
        <w:t xml:space="preserve"> съд</w:t>
      </w:r>
      <w:r w:rsidRPr="002D5DB9">
        <w:rPr>
          <w:rStyle w:val="FontStyle29"/>
          <w:sz w:val="26"/>
          <w:szCs w:val="26"/>
          <w:lang w:val="en-US"/>
        </w:rPr>
        <w:t xml:space="preserve"> </w:t>
      </w:r>
      <w:r w:rsidRPr="002D5DB9">
        <w:rPr>
          <w:rStyle w:val="FontStyle29"/>
          <w:sz w:val="26"/>
          <w:szCs w:val="26"/>
        </w:rPr>
        <w:t>-</w:t>
      </w:r>
      <w:r w:rsidRPr="002D5DB9">
        <w:rPr>
          <w:rStyle w:val="FontStyle29"/>
          <w:sz w:val="26"/>
          <w:szCs w:val="26"/>
          <w:lang w:val="en-US"/>
        </w:rPr>
        <w:t xml:space="preserve"> </w:t>
      </w:r>
      <w:r w:rsidR="001C3DC7" w:rsidRPr="002D5DB9">
        <w:rPr>
          <w:rStyle w:val="FontStyle29"/>
          <w:sz w:val="26"/>
          <w:szCs w:val="26"/>
        </w:rPr>
        <w:t>Габрово</w:t>
      </w:r>
      <w:r w:rsidRPr="002D5DB9">
        <w:rPr>
          <w:rStyle w:val="FontStyle29"/>
          <w:sz w:val="26"/>
          <w:szCs w:val="26"/>
        </w:rPr>
        <w:t>, съобразно заеманата позиция и възложените отговорности, регламентирани в длъжностните характеристики.</w:t>
      </w:r>
    </w:p>
    <w:p w14:paraId="5EBACB65" w14:textId="30C79E65" w:rsidR="00D75DDA" w:rsidRPr="002D5DB9" w:rsidRDefault="00D75DDA" w:rsidP="00D75DDA">
      <w:pPr>
        <w:pStyle w:val="Bodytext20"/>
        <w:shd w:val="clear" w:color="auto" w:fill="auto"/>
        <w:tabs>
          <w:tab w:val="left" w:pos="709"/>
        </w:tabs>
        <w:spacing w:before="0" w:line="322" w:lineRule="exact"/>
        <w:ind w:firstLine="426"/>
        <w:rPr>
          <w:sz w:val="26"/>
          <w:szCs w:val="26"/>
        </w:rPr>
      </w:pPr>
      <w:r w:rsidRPr="002D5DB9">
        <w:rPr>
          <w:rStyle w:val="FontStyle29"/>
          <w:sz w:val="26"/>
          <w:szCs w:val="26"/>
        </w:rPr>
        <w:tab/>
        <w:t xml:space="preserve">(4) </w:t>
      </w:r>
      <w:r w:rsidRPr="002D5DB9">
        <w:rPr>
          <w:sz w:val="26"/>
          <w:szCs w:val="26"/>
        </w:rPr>
        <w:t>Всички магистрати и съдебни служители, от встъпването си в длъжност, са длъжни да спазват конфиденциалност по отношение на базата данни с информация, събирана, съхранявана и обработвана в съда, в т.ч. лични данни, както и да не разгласяват данни и информация, станали им известни при и по повод изпълнение на служебните им задължения.</w:t>
      </w:r>
    </w:p>
    <w:p w14:paraId="59172C44" w14:textId="77777777" w:rsidR="00EA7FCA" w:rsidRPr="002D5DB9" w:rsidRDefault="00EA7FCA" w:rsidP="00EA7FCA">
      <w:pPr>
        <w:ind w:firstLine="709"/>
        <w:jc w:val="both"/>
        <w:rPr>
          <w:sz w:val="26"/>
          <w:szCs w:val="26"/>
        </w:rPr>
      </w:pPr>
    </w:p>
    <w:p w14:paraId="690A099D" w14:textId="509F5056" w:rsidR="00EA7FCA" w:rsidRPr="002D5DB9" w:rsidRDefault="00EA7FCA" w:rsidP="00EA7FCA">
      <w:pPr>
        <w:shd w:val="clear" w:color="auto" w:fill="FFFFFF" w:themeFill="background1"/>
        <w:ind w:firstLine="701"/>
        <w:jc w:val="center"/>
        <w:rPr>
          <w:rFonts w:eastAsiaTheme="minorHAnsi"/>
          <w:b/>
          <w:sz w:val="26"/>
          <w:szCs w:val="26"/>
          <w:lang w:eastAsia="en-US"/>
        </w:rPr>
      </w:pPr>
      <w:r w:rsidRPr="002D5DB9">
        <w:rPr>
          <w:rFonts w:eastAsiaTheme="minorHAnsi"/>
          <w:b/>
          <w:sz w:val="26"/>
          <w:szCs w:val="26"/>
          <w:lang w:eastAsia="en-US"/>
        </w:rPr>
        <w:t>ІІ. ЦЕЛИ</w:t>
      </w:r>
      <w:r w:rsidR="00460E1C" w:rsidRPr="002D5DB9">
        <w:rPr>
          <w:rFonts w:eastAsiaTheme="minorHAnsi"/>
          <w:b/>
          <w:sz w:val="26"/>
          <w:szCs w:val="26"/>
          <w:lang w:eastAsia="en-US"/>
        </w:rPr>
        <w:t>, ОСНОВАНИЯ</w:t>
      </w:r>
      <w:r w:rsidRPr="002D5DB9">
        <w:rPr>
          <w:rFonts w:eastAsiaTheme="minorHAnsi"/>
          <w:b/>
          <w:sz w:val="26"/>
          <w:szCs w:val="26"/>
          <w:lang w:eastAsia="en-US"/>
        </w:rPr>
        <w:t xml:space="preserve"> </w:t>
      </w:r>
      <w:r w:rsidR="00460E1C" w:rsidRPr="002D5DB9">
        <w:rPr>
          <w:rFonts w:eastAsiaTheme="minorHAnsi"/>
          <w:b/>
          <w:sz w:val="26"/>
          <w:szCs w:val="26"/>
          <w:lang w:eastAsia="en-US"/>
        </w:rPr>
        <w:t>И ПРИНЦИПИ Н</w:t>
      </w:r>
      <w:r w:rsidRPr="002D5DB9">
        <w:rPr>
          <w:rFonts w:eastAsiaTheme="minorHAnsi"/>
          <w:b/>
          <w:sz w:val="26"/>
          <w:szCs w:val="26"/>
          <w:lang w:eastAsia="en-US"/>
        </w:rPr>
        <w:t xml:space="preserve">А ОБРАБОТВАНЕТО </w:t>
      </w:r>
    </w:p>
    <w:p w14:paraId="411FAEDE" w14:textId="77777777" w:rsidR="00EA7FCA" w:rsidRPr="002D5DB9" w:rsidRDefault="00EA7FCA" w:rsidP="00EA7FCA">
      <w:pPr>
        <w:shd w:val="clear" w:color="auto" w:fill="FFFFFF" w:themeFill="background1"/>
        <w:ind w:firstLine="701"/>
        <w:jc w:val="center"/>
        <w:rPr>
          <w:rFonts w:eastAsiaTheme="minorHAnsi"/>
          <w:b/>
          <w:sz w:val="26"/>
          <w:szCs w:val="26"/>
          <w:lang w:eastAsia="en-US"/>
        </w:rPr>
      </w:pPr>
      <w:r w:rsidRPr="002D5DB9">
        <w:rPr>
          <w:rFonts w:eastAsiaTheme="minorHAnsi"/>
          <w:b/>
          <w:sz w:val="26"/>
          <w:szCs w:val="26"/>
          <w:lang w:eastAsia="en-US"/>
        </w:rPr>
        <w:t>НА ЛИЧНИ ДАННИ</w:t>
      </w:r>
    </w:p>
    <w:p w14:paraId="26C800AC" w14:textId="77777777" w:rsidR="00EA7FCA" w:rsidRPr="002D5DB9" w:rsidRDefault="00EA7FCA" w:rsidP="00D75DDA">
      <w:pPr>
        <w:pStyle w:val="Bodytext20"/>
        <w:shd w:val="clear" w:color="auto" w:fill="auto"/>
        <w:tabs>
          <w:tab w:val="left" w:pos="709"/>
        </w:tabs>
        <w:spacing w:before="0" w:line="322" w:lineRule="exact"/>
        <w:ind w:firstLine="426"/>
        <w:rPr>
          <w:sz w:val="26"/>
          <w:szCs w:val="26"/>
        </w:rPr>
      </w:pPr>
    </w:p>
    <w:p w14:paraId="1FB4F7FE" w14:textId="130FC0D2" w:rsidR="00EA7FCA" w:rsidRPr="002D5DB9" w:rsidRDefault="00352D07" w:rsidP="00EA7FCA">
      <w:pPr>
        <w:pStyle w:val="Bodytext20"/>
        <w:shd w:val="clear" w:color="auto" w:fill="auto"/>
        <w:spacing w:before="0" w:line="322" w:lineRule="exact"/>
        <w:ind w:firstLine="740"/>
        <w:rPr>
          <w:sz w:val="26"/>
          <w:szCs w:val="26"/>
        </w:rPr>
      </w:pPr>
      <w:r w:rsidRPr="002D5DB9">
        <w:rPr>
          <w:rFonts w:eastAsiaTheme="minorHAnsi"/>
          <w:sz w:val="26"/>
          <w:szCs w:val="26"/>
          <w:lang w:eastAsia="en-US"/>
        </w:rPr>
        <w:t>Чл.2.</w:t>
      </w:r>
      <w:r w:rsidR="00EA7FCA" w:rsidRPr="002D5DB9">
        <w:rPr>
          <w:rStyle w:val="Bodytext2Bold"/>
          <w:sz w:val="26"/>
          <w:szCs w:val="26"/>
        </w:rPr>
        <w:t xml:space="preserve"> </w:t>
      </w:r>
      <w:r w:rsidR="00EA7FCA" w:rsidRPr="002D5DB9">
        <w:rPr>
          <w:sz w:val="26"/>
          <w:szCs w:val="26"/>
        </w:rPr>
        <w:t>Вътрешните правила имат за цел да регламентират:</w:t>
      </w:r>
    </w:p>
    <w:p w14:paraId="7C9A9CAE" w14:textId="77777777" w:rsidR="00EA7FCA" w:rsidRPr="002D5DB9" w:rsidRDefault="00EA7FCA" w:rsidP="00EA7FCA">
      <w:pPr>
        <w:pStyle w:val="Bodytext20"/>
        <w:numPr>
          <w:ilvl w:val="0"/>
          <w:numId w:val="42"/>
        </w:numPr>
        <w:shd w:val="clear" w:color="auto" w:fill="auto"/>
        <w:tabs>
          <w:tab w:val="left" w:pos="1420"/>
        </w:tabs>
        <w:spacing w:before="0" w:line="322" w:lineRule="exact"/>
        <w:ind w:firstLine="1040"/>
        <w:rPr>
          <w:sz w:val="26"/>
          <w:szCs w:val="26"/>
        </w:rPr>
      </w:pPr>
      <w:r w:rsidRPr="002D5DB9">
        <w:rPr>
          <w:sz w:val="26"/>
          <w:szCs w:val="26"/>
        </w:rPr>
        <w:t>механизмите на водене, поддържане и защита на регистрите, съхраняващи както лични данни на персонала на съда, зает по трудови или граждански правоотношения, така и лични данни на участниците в съдебния процес, участници в обявени конкурси, контрагенти по договори, участници в инциативи на съда и др.;</w:t>
      </w:r>
    </w:p>
    <w:p w14:paraId="5279B9C1" w14:textId="77777777" w:rsidR="00EA7FCA" w:rsidRPr="002D5DB9" w:rsidRDefault="00EA7FCA" w:rsidP="00EA7FCA">
      <w:pPr>
        <w:pStyle w:val="Bodytext20"/>
        <w:numPr>
          <w:ilvl w:val="0"/>
          <w:numId w:val="42"/>
        </w:numPr>
        <w:shd w:val="clear" w:color="auto" w:fill="auto"/>
        <w:tabs>
          <w:tab w:val="left" w:pos="1420"/>
        </w:tabs>
        <w:spacing w:before="0" w:line="322" w:lineRule="exact"/>
        <w:ind w:firstLine="1040"/>
        <w:rPr>
          <w:sz w:val="26"/>
          <w:szCs w:val="26"/>
        </w:rPr>
      </w:pPr>
      <w:r w:rsidRPr="002D5DB9">
        <w:rPr>
          <w:sz w:val="26"/>
          <w:szCs w:val="26"/>
        </w:rPr>
        <w:t>задълженията на съдебните служители, обработващи лични данни и/или лицата, които имат достъп до лични данни и работят под ръководството на обработващите лични данни, тяхната отговорност при неизпълнение на тези задължения;</w:t>
      </w:r>
    </w:p>
    <w:p w14:paraId="22D810FC" w14:textId="77777777" w:rsidR="00EA7FCA" w:rsidRPr="002D5DB9" w:rsidRDefault="00EA7FCA" w:rsidP="00EA7FCA">
      <w:pPr>
        <w:pStyle w:val="Bodytext20"/>
        <w:numPr>
          <w:ilvl w:val="0"/>
          <w:numId w:val="42"/>
        </w:numPr>
        <w:shd w:val="clear" w:color="auto" w:fill="auto"/>
        <w:tabs>
          <w:tab w:val="left" w:pos="1420"/>
        </w:tabs>
        <w:spacing w:before="0" w:line="322" w:lineRule="exact"/>
        <w:ind w:firstLine="1040"/>
        <w:rPr>
          <w:sz w:val="26"/>
          <w:szCs w:val="26"/>
        </w:rPr>
      </w:pPr>
      <w:r w:rsidRPr="002D5DB9">
        <w:rPr>
          <w:sz w:val="26"/>
          <w:szCs w:val="26"/>
        </w:rPr>
        <w:t>необходимите технически и организационни мерки за защита на личните данни на посочените по-горе лица от неправомерно обработване (случайно или незаконно унищожаване, случайна загуба, неправомерен достъп, изменение или разпространение, както и от всички други незаконни форми на обработване на лични данни);</w:t>
      </w:r>
    </w:p>
    <w:p w14:paraId="56104E4A" w14:textId="1ABA1A54" w:rsidR="00EA7FCA" w:rsidRPr="002D5DB9" w:rsidRDefault="00EA7FCA" w:rsidP="00EA7FCA">
      <w:pPr>
        <w:pStyle w:val="Bodytext20"/>
        <w:numPr>
          <w:ilvl w:val="0"/>
          <w:numId w:val="42"/>
        </w:numPr>
        <w:shd w:val="clear" w:color="auto" w:fill="auto"/>
        <w:tabs>
          <w:tab w:val="left" w:pos="1420"/>
        </w:tabs>
        <w:spacing w:before="0" w:line="240" w:lineRule="auto"/>
        <w:ind w:firstLine="1040"/>
        <w:rPr>
          <w:sz w:val="26"/>
          <w:szCs w:val="26"/>
        </w:rPr>
      </w:pPr>
      <w:r w:rsidRPr="002D5DB9">
        <w:rPr>
          <w:sz w:val="26"/>
          <w:szCs w:val="26"/>
        </w:rPr>
        <w:t xml:space="preserve">правата на субекта на лични данни, обработвани от администратора – </w:t>
      </w:r>
      <w:r w:rsidRPr="002D5DB9">
        <w:rPr>
          <w:sz w:val="26"/>
          <w:szCs w:val="26"/>
        </w:rPr>
        <w:lastRenderedPageBreak/>
        <w:t>Административен съд - Габрово, както и правото му на жалба при констатирани нарушения.</w:t>
      </w:r>
    </w:p>
    <w:p w14:paraId="0E1A16C2" w14:textId="083350C3" w:rsidR="00635673" w:rsidRPr="002D5DB9" w:rsidRDefault="00635673" w:rsidP="00635673">
      <w:pPr>
        <w:shd w:val="clear" w:color="auto" w:fill="FFFFFF" w:themeFill="background1"/>
        <w:ind w:firstLine="701"/>
        <w:jc w:val="both"/>
        <w:rPr>
          <w:rFonts w:eastAsiaTheme="minorHAnsi"/>
          <w:sz w:val="26"/>
          <w:szCs w:val="26"/>
          <w:lang w:eastAsia="en-US"/>
        </w:rPr>
      </w:pPr>
      <w:r w:rsidRPr="002D5DB9">
        <w:rPr>
          <w:rFonts w:eastAsiaTheme="minorHAnsi"/>
          <w:sz w:val="26"/>
          <w:szCs w:val="26"/>
          <w:lang w:eastAsia="en-US"/>
        </w:rPr>
        <w:t>Чл.</w:t>
      </w:r>
      <w:r w:rsidR="00460E1C" w:rsidRPr="002D5DB9">
        <w:rPr>
          <w:rFonts w:eastAsiaTheme="minorHAnsi"/>
          <w:sz w:val="26"/>
          <w:szCs w:val="26"/>
          <w:lang w:eastAsia="en-US"/>
        </w:rPr>
        <w:t>3</w:t>
      </w:r>
      <w:r w:rsidRPr="002D5DB9">
        <w:rPr>
          <w:rFonts w:eastAsiaTheme="minorHAnsi"/>
          <w:sz w:val="26"/>
          <w:szCs w:val="26"/>
          <w:lang w:eastAsia="en-US"/>
        </w:rPr>
        <w:t xml:space="preserve">. </w:t>
      </w:r>
      <w:r w:rsidR="005701F7" w:rsidRPr="002D5DB9">
        <w:rPr>
          <w:rFonts w:eastAsiaTheme="minorHAnsi"/>
          <w:sz w:val="26"/>
          <w:szCs w:val="26"/>
          <w:lang w:eastAsia="en-US"/>
        </w:rPr>
        <w:t>Като юридическо лице, възникнало по силата на закон</w:t>
      </w:r>
      <w:r w:rsidR="00172B7A" w:rsidRPr="002D5DB9">
        <w:rPr>
          <w:rFonts w:eastAsiaTheme="minorHAnsi"/>
          <w:sz w:val="26"/>
          <w:szCs w:val="26"/>
          <w:lang w:eastAsia="en-US"/>
        </w:rPr>
        <w:t>,</w:t>
      </w:r>
      <w:r w:rsidRPr="002D5DB9">
        <w:rPr>
          <w:rFonts w:eastAsiaTheme="minorHAnsi"/>
          <w:sz w:val="26"/>
          <w:szCs w:val="26"/>
          <w:lang w:eastAsia="en-US"/>
        </w:rPr>
        <w:t xml:space="preserve"> </w:t>
      </w:r>
      <w:r w:rsidR="00694397" w:rsidRPr="002D5DB9">
        <w:rPr>
          <w:rFonts w:eastAsiaTheme="minorHAnsi"/>
          <w:sz w:val="26"/>
          <w:szCs w:val="26"/>
          <w:lang w:eastAsia="en-US"/>
        </w:rPr>
        <w:t>Административен</w:t>
      </w:r>
      <w:r w:rsidR="00694397" w:rsidRPr="002D5DB9">
        <w:rPr>
          <w:sz w:val="26"/>
          <w:szCs w:val="26"/>
        </w:rPr>
        <w:t xml:space="preserve"> съд – Габрово </w:t>
      </w:r>
      <w:r w:rsidR="005701F7" w:rsidRPr="002D5DB9">
        <w:rPr>
          <w:rFonts w:eastAsiaTheme="minorHAnsi"/>
          <w:sz w:val="26"/>
          <w:szCs w:val="26"/>
          <w:lang w:eastAsia="en-US"/>
        </w:rPr>
        <w:t>осъществява правораздавателна</w:t>
      </w:r>
      <w:r w:rsidRPr="002D5DB9">
        <w:rPr>
          <w:rFonts w:eastAsiaTheme="minorHAnsi"/>
          <w:sz w:val="26"/>
          <w:szCs w:val="26"/>
          <w:lang w:eastAsia="en-US"/>
        </w:rPr>
        <w:t xml:space="preserve"> дейност</w:t>
      </w:r>
      <w:r w:rsidR="00694397" w:rsidRPr="002D5DB9">
        <w:rPr>
          <w:rFonts w:eastAsiaTheme="minorHAnsi"/>
          <w:sz w:val="26"/>
          <w:szCs w:val="26"/>
          <w:lang w:eastAsia="en-US"/>
        </w:rPr>
        <w:t xml:space="preserve">, регламентирана в </w:t>
      </w:r>
      <w:r w:rsidR="005701F7" w:rsidRPr="002D5DB9">
        <w:rPr>
          <w:rFonts w:eastAsiaTheme="minorHAnsi"/>
          <w:sz w:val="26"/>
          <w:szCs w:val="26"/>
          <w:lang w:eastAsia="en-US"/>
        </w:rPr>
        <w:t xml:space="preserve">Конституцията на РБ, </w:t>
      </w:r>
      <w:r w:rsidRPr="002D5DB9">
        <w:rPr>
          <w:rFonts w:eastAsiaTheme="minorHAnsi"/>
          <w:sz w:val="26"/>
          <w:szCs w:val="26"/>
          <w:lang w:eastAsia="en-US"/>
        </w:rPr>
        <w:t>Закона за съдебната власт,</w:t>
      </w:r>
      <w:r w:rsidR="005701F7" w:rsidRPr="002D5DB9">
        <w:rPr>
          <w:rFonts w:eastAsiaTheme="minorHAnsi"/>
          <w:sz w:val="26"/>
          <w:szCs w:val="26"/>
          <w:lang w:eastAsia="en-US"/>
        </w:rPr>
        <w:t xml:space="preserve"> Административнопроцесуалния кодекс и други норамативни актове, във връзка с които</w:t>
      </w:r>
      <w:r w:rsidRPr="002D5DB9">
        <w:rPr>
          <w:rFonts w:eastAsiaTheme="minorHAnsi"/>
          <w:sz w:val="26"/>
          <w:szCs w:val="26"/>
          <w:lang w:eastAsia="en-US"/>
        </w:rPr>
        <w:t xml:space="preserve"> обработва лични данни</w:t>
      </w:r>
      <w:r w:rsidR="00172B7A" w:rsidRPr="002D5DB9">
        <w:rPr>
          <w:rFonts w:eastAsiaTheme="minorHAnsi"/>
          <w:sz w:val="26"/>
          <w:szCs w:val="26"/>
          <w:lang w:eastAsia="en-US"/>
        </w:rPr>
        <w:t>. М</w:t>
      </w:r>
      <w:r w:rsidRPr="002D5DB9">
        <w:rPr>
          <w:rFonts w:eastAsiaTheme="minorHAnsi"/>
          <w:sz w:val="26"/>
          <w:szCs w:val="26"/>
          <w:lang w:eastAsia="en-US"/>
        </w:rPr>
        <w:t>еханизмът на обработване е заложен в Регламент (ЕС) 2016/679 (Общ регламент относно защита на данните), Директива (ЕС) 2016/680 на Европейския парламент и на Съвета от 27 април 2016 година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Закон за защита на личните данни, Закон за класифицираната информация и др.</w:t>
      </w:r>
    </w:p>
    <w:p w14:paraId="478485BA" w14:textId="44712990" w:rsidR="00EE1DB7" w:rsidRPr="002D5DB9" w:rsidRDefault="00EE1DB7" w:rsidP="00EE1DB7">
      <w:pPr>
        <w:ind w:firstLine="709"/>
        <w:jc w:val="both"/>
        <w:rPr>
          <w:sz w:val="26"/>
          <w:szCs w:val="26"/>
        </w:rPr>
      </w:pPr>
      <w:r w:rsidRPr="002D5DB9">
        <w:rPr>
          <w:sz w:val="26"/>
          <w:szCs w:val="26"/>
        </w:rPr>
        <w:t>Чл.</w:t>
      </w:r>
      <w:r w:rsidR="00460E1C" w:rsidRPr="002D5DB9">
        <w:rPr>
          <w:sz w:val="26"/>
          <w:szCs w:val="26"/>
        </w:rPr>
        <w:t>4</w:t>
      </w:r>
      <w:r w:rsidRPr="002D5DB9">
        <w:rPr>
          <w:sz w:val="26"/>
          <w:szCs w:val="26"/>
        </w:rPr>
        <w:t xml:space="preserve">. </w:t>
      </w:r>
      <w:r w:rsidR="00FE4C24" w:rsidRPr="002D5DB9">
        <w:rPr>
          <w:sz w:val="26"/>
          <w:szCs w:val="26"/>
        </w:rPr>
        <w:t>Дейностите по з</w:t>
      </w:r>
      <w:r w:rsidRPr="002D5DB9">
        <w:rPr>
          <w:sz w:val="26"/>
          <w:szCs w:val="26"/>
        </w:rPr>
        <w:t>ащита на личните данни с</w:t>
      </w:r>
      <w:r w:rsidR="00FE4C24" w:rsidRPr="002D5DB9">
        <w:rPr>
          <w:sz w:val="26"/>
          <w:szCs w:val="26"/>
        </w:rPr>
        <w:t>е подчиняват на следните принципи</w:t>
      </w:r>
      <w:r w:rsidRPr="002D5DB9">
        <w:rPr>
          <w:sz w:val="26"/>
          <w:szCs w:val="26"/>
        </w:rPr>
        <w:t>:</w:t>
      </w:r>
    </w:p>
    <w:p w14:paraId="420B0398" w14:textId="77777777" w:rsidR="00EE1DB7" w:rsidRPr="002D5DB9" w:rsidRDefault="00EE1DB7" w:rsidP="00EE1DB7">
      <w:pPr>
        <w:ind w:firstLine="1418"/>
        <w:jc w:val="both"/>
        <w:rPr>
          <w:sz w:val="26"/>
          <w:szCs w:val="26"/>
        </w:rPr>
      </w:pPr>
      <w:r w:rsidRPr="002D5DB9">
        <w:rPr>
          <w:sz w:val="26"/>
          <w:szCs w:val="26"/>
        </w:rPr>
        <w:t>1.</w:t>
      </w:r>
      <w:r w:rsidRPr="002D5DB9">
        <w:rPr>
          <w:sz w:val="26"/>
          <w:szCs w:val="26"/>
        </w:rPr>
        <w:tab/>
      </w:r>
      <w:r w:rsidRPr="002D5DB9">
        <w:rPr>
          <w:i/>
          <w:sz w:val="26"/>
          <w:szCs w:val="26"/>
        </w:rPr>
        <w:t>Законосъобразност, добросъвестност и прозрачност</w:t>
      </w:r>
      <w:r w:rsidRPr="002D5DB9">
        <w:rPr>
          <w:sz w:val="26"/>
          <w:szCs w:val="26"/>
        </w:rPr>
        <w:t xml:space="preserve"> - обработване при наличие на законово основание, при полагане на дължимата грижа и при информиране на субекта на данни;</w:t>
      </w:r>
    </w:p>
    <w:p w14:paraId="3B95B297" w14:textId="77777777" w:rsidR="00EE1DB7" w:rsidRPr="002D5DB9" w:rsidRDefault="00EE1DB7" w:rsidP="00EE1DB7">
      <w:pPr>
        <w:ind w:firstLine="1418"/>
        <w:jc w:val="both"/>
        <w:rPr>
          <w:sz w:val="26"/>
          <w:szCs w:val="26"/>
        </w:rPr>
      </w:pPr>
      <w:r w:rsidRPr="002D5DB9">
        <w:rPr>
          <w:sz w:val="26"/>
          <w:szCs w:val="26"/>
        </w:rPr>
        <w:t>2.</w:t>
      </w:r>
      <w:r w:rsidRPr="002D5DB9">
        <w:rPr>
          <w:sz w:val="26"/>
          <w:szCs w:val="26"/>
        </w:rPr>
        <w:tab/>
      </w:r>
      <w:r w:rsidRPr="002D5DB9">
        <w:rPr>
          <w:i/>
          <w:sz w:val="26"/>
          <w:szCs w:val="26"/>
        </w:rPr>
        <w:t>Ограничение на целите</w:t>
      </w:r>
      <w:r w:rsidRPr="002D5DB9">
        <w:rPr>
          <w:sz w:val="26"/>
          <w:szCs w:val="26"/>
        </w:rPr>
        <w:t xml:space="preserve"> – събиране на данни за конкретни, изрично указани и легитимни цели и забрана за по-нататъшно обработване по начин, несъвместим с тези цели;</w:t>
      </w:r>
    </w:p>
    <w:p w14:paraId="78F1128F" w14:textId="77777777" w:rsidR="00EE1DB7" w:rsidRPr="002D5DB9" w:rsidRDefault="00EE1DB7" w:rsidP="00EE1DB7">
      <w:pPr>
        <w:ind w:firstLine="1418"/>
        <w:jc w:val="both"/>
        <w:rPr>
          <w:sz w:val="26"/>
          <w:szCs w:val="26"/>
        </w:rPr>
      </w:pPr>
      <w:r w:rsidRPr="002D5DB9">
        <w:rPr>
          <w:sz w:val="26"/>
          <w:szCs w:val="26"/>
        </w:rPr>
        <w:t>3.</w:t>
      </w:r>
      <w:r w:rsidRPr="002D5DB9">
        <w:rPr>
          <w:sz w:val="26"/>
          <w:szCs w:val="26"/>
        </w:rPr>
        <w:tab/>
      </w:r>
      <w:r w:rsidRPr="002D5DB9">
        <w:rPr>
          <w:i/>
          <w:sz w:val="26"/>
          <w:szCs w:val="26"/>
        </w:rPr>
        <w:t>Свеждане на данните до минимум</w:t>
      </w:r>
      <w:r w:rsidRPr="002D5DB9">
        <w:rPr>
          <w:sz w:val="26"/>
          <w:szCs w:val="26"/>
        </w:rPr>
        <w:t xml:space="preserve"> – данните да са подходящи, свързани със и ограничени до необходимото във връзка с целите на обработването;</w:t>
      </w:r>
    </w:p>
    <w:p w14:paraId="5361F1A2" w14:textId="77777777" w:rsidR="00EE1DB7" w:rsidRPr="002D5DB9" w:rsidRDefault="00EE1DB7" w:rsidP="00EE1DB7">
      <w:pPr>
        <w:ind w:firstLine="1418"/>
        <w:jc w:val="both"/>
        <w:rPr>
          <w:sz w:val="26"/>
          <w:szCs w:val="26"/>
        </w:rPr>
      </w:pPr>
      <w:r w:rsidRPr="002D5DB9">
        <w:rPr>
          <w:sz w:val="26"/>
          <w:szCs w:val="26"/>
        </w:rPr>
        <w:t>4.</w:t>
      </w:r>
      <w:r w:rsidRPr="002D5DB9">
        <w:rPr>
          <w:sz w:val="26"/>
          <w:szCs w:val="26"/>
        </w:rPr>
        <w:tab/>
      </w:r>
      <w:r w:rsidRPr="002D5DB9">
        <w:rPr>
          <w:i/>
          <w:sz w:val="26"/>
          <w:szCs w:val="26"/>
        </w:rPr>
        <w:t>Точност</w:t>
      </w:r>
      <w:r w:rsidRPr="002D5DB9">
        <w:rPr>
          <w:sz w:val="26"/>
          <w:szCs w:val="26"/>
        </w:rPr>
        <w:t xml:space="preserve"> – поддържане в актуален вид и предприемане на всички разумни мерки за гарантиране на своевременно изтриване или коригиране на неточни данни, при отчитане на целите на обработването;</w:t>
      </w:r>
    </w:p>
    <w:p w14:paraId="6F7FAD17" w14:textId="77777777" w:rsidR="00EE1DB7" w:rsidRPr="002D5DB9" w:rsidRDefault="00EE1DB7" w:rsidP="00EE1DB7">
      <w:pPr>
        <w:ind w:firstLine="1418"/>
        <w:jc w:val="both"/>
        <w:rPr>
          <w:sz w:val="26"/>
          <w:szCs w:val="26"/>
        </w:rPr>
      </w:pPr>
      <w:r w:rsidRPr="002D5DB9">
        <w:rPr>
          <w:sz w:val="26"/>
          <w:szCs w:val="26"/>
        </w:rPr>
        <w:t>5.</w:t>
      </w:r>
      <w:r w:rsidRPr="002D5DB9">
        <w:rPr>
          <w:sz w:val="26"/>
          <w:szCs w:val="26"/>
        </w:rPr>
        <w:tab/>
      </w:r>
      <w:r w:rsidRPr="002D5DB9">
        <w:rPr>
          <w:i/>
          <w:sz w:val="26"/>
          <w:szCs w:val="26"/>
        </w:rPr>
        <w:t>Ограничение на съхранението</w:t>
      </w:r>
      <w:r w:rsidRPr="002D5DB9">
        <w:rPr>
          <w:sz w:val="26"/>
          <w:szCs w:val="26"/>
        </w:rPr>
        <w:t xml:space="preserve"> – данните да се обработват за период с минимална продължителност съгласно целите. Съхраняване за по-дълги срокове е допустимо за целите на архивирането в обществен интерес, за научни или исторически изследвания или статистически цели, но при условие, че са приложени подходящи технически и организационни мерки;</w:t>
      </w:r>
    </w:p>
    <w:p w14:paraId="10203203" w14:textId="77777777" w:rsidR="00EE1DB7" w:rsidRPr="002D5DB9" w:rsidRDefault="00EE1DB7" w:rsidP="00EE1DB7">
      <w:pPr>
        <w:ind w:firstLine="1418"/>
        <w:jc w:val="both"/>
        <w:rPr>
          <w:sz w:val="26"/>
          <w:szCs w:val="26"/>
        </w:rPr>
      </w:pPr>
      <w:r w:rsidRPr="002D5DB9">
        <w:rPr>
          <w:sz w:val="26"/>
          <w:szCs w:val="26"/>
        </w:rPr>
        <w:t>6.</w:t>
      </w:r>
      <w:r w:rsidRPr="002D5DB9">
        <w:rPr>
          <w:sz w:val="26"/>
          <w:szCs w:val="26"/>
        </w:rPr>
        <w:tab/>
      </w:r>
      <w:r w:rsidRPr="002D5DB9">
        <w:rPr>
          <w:i/>
          <w:sz w:val="26"/>
          <w:szCs w:val="26"/>
        </w:rPr>
        <w:t>Цялостност и поверителност</w:t>
      </w:r>
      <w:r w:rsidRPr="002D5DB9">
        <w:rPr>
          <w:sz w:val="26"/>
          <w:szCs w:val="26"/>
        </w:rPr>
        <w:t xml:space="preserve"> – обработване по начин, който гарантира подходящо ниво на сигурност на личните данни, като се прилагат подходящи технически или организационни мерки;</w:t>
      </w:r>
    </w:p>
    <w:p w14:paraId="3E2B4ADF" w14:textId="77777777" w:rsidR="00EE1DB7" w:rsidRPr="002D5DB9" w:rsidRDefault="00EE1DB7" w:rsidP="00EE1DB7">
      <w:pPr>
        <w:ind w:firstLine="1418"/>
        <w:jc w:val="both"/>
        <w:rPr>
          <w:sz w:val="26"/>
          <w:szCs w:val="26"/>
        </w:rPr>
      </w:pPr>
      <w:r w:rsidRPr="002D5DB9">
        <w:rPr>
          <w:sz w:val="26"/>
          <w:szCs w:val="26"/>
        </w:rPr>
        <w:t>7.</w:t>
      </w:r>
      <w:r w:rsidRPr="002D5DB9">
        <w:rPr>
          <w:sz w:val="26"/>
          <w:szCs w:val="26"/>
        </w:rPr>
        <w:tab/>
      </w:r>
      <w:r w:rsidRPr="002D5DB9">
        <w:rPr>
          <w:i/>
          <w:sz w:val="26"/>
          <w:szCs w:val="26"/>
        </w:rPr>
        <w:t>Отчетност</w:t>
      </w:r>
      <w:r w:rsidRPr="002D5DB9">
        <w:rPr>
          <w:sz w:val="26"/>
          <w:szCs w:val="26"/>
        </w:rPr>
        <w:t xml:space="preserve"> – администраторът носи отговорност и трябва да е в състояние да докаже спазването на всички принципи, свързани с обработването на лични данни.</w:t>
      </w:r>
    </w:p>
    <w:p w14:paraId="371049E4" w14:textId="77777777" w:rsidR="00635673" w:rsidRPr="002D5DB9" w:rsidRDefault="00635673" w:rsidP="00635673">
      <w:pPr>
        <w:pStyle w:val="Style4"/>
        <w:widowControl/>
        <w:shd w:val="clear" w:color="auto" w:fill="FFFFFF" w:themeFill="background1"/>
        <w:spacing w:line="240" w:lineRule="auto"/>
        <w:ind w:firstLine="739"/>
        <w:rPr>
          <w:rStyle w:val="FontStyle29"/>
          <w:sz w:val="26"/>
          <w:szCs w:val="26"/>
        </w:rPr>
      </w:pPr>
      <w:r w:rsidRPr="002D5DB9">
        <w:rPr>
          <w:rStyle w:val="FontStyle29"/>
          <w:sz w:val="26"/>
          <w:szCs w:val="26"/>
        </w:rPr>
        <w:t>Чл.5.</w:t>
      </w:r>
      <w:r w:rsidRPr="002D5DB9">
        <w:rPr>
          <w:sz w:val="26"/>
          <w:szCs w:val="26"/>
        </w:rPr>
        <w:t xml:space="preserve"> </w:t>
      </w:r>
      <w:r w:rsidRPr="002D5DB9">
        <w:rPr>
          <w:rStyle w:val="FontStyle29"/>
          <w:sz w:val="26"/>
          <w:szCs w:val="26"/>
        </w:rPr>
        <w:t>Достъпът до лични данни се осъществява:</w:t>
      </w:r>
    </w:p>
    <w:p w14:paraId="06EF71D8" w14:textId="77777777" w:rsidR="00635673" w:rsidRPr="002D5DB9" w:rsidRDefault="00635673" w:rsidP="00635673">
      <w:pPr>
        <w:pStyle w:val="Style4"/>
        <w:widowControl/>
        <w:shd w:val="clear" w:color="auto" w:fill="FFFFFF" w:themeFill="background1"/>
        <w:spacing w:line="240" w:lineRule="auto"/>
        <w:ind w:firstLine="739"/>
        <w:rPr>
          <w:rStyle w:val="FontStyle29"/>
          <w:sz w:val="26"/>
          <w:szCs w:val="26"/>
        </w:rPr>
      </w:pPr>
      <w:r w:rsidRPr="002D5DB9">
        <w:rPr>
          <w:rStyle w:val="FontStyle29"/>
          <w:sz w:val="26"/>
          <w:szCs w:val="26"/>
        </w:rPr>
        <w:t>1. Само от лица, чиито служебни задължения или конкретно възложена задача налагат такъв достъп и след запознаване с нормативната уредба в областта на защитата на личните данни, политиката и ръководствата за защита на личните данни и опасностите за личните данни, обработвани от администратора, като за целта лицата подписват декларация за неразгласяване на лични данни, до които са получили достъп при и по повод изпълнение на задълженията си.</w:t>
      </w:r>
    </w:p>
    <w:p w14:paraId="2AEF1FEC" w14:textId="77777777" w:rsidR="00635673" w:rsidRPr="002D5DB9" w:rsidRDefault="00635673" w:rsidP="00635673">
      <w:pPr>
        <w:pStyle w:val="Style4"/>
        <w:widowControl/>
        <w:shd w:val="clear" w:color="auto" w:fill="FFFFFF" w:themeFill="background1"/>
        <w:spacing w:line="240" w:lineRule="auto"/>
        <w:ind w:firstLine="739"/>
        <w:rPr>
          <w:rStyle w:val="FontStyle29"/>
          <w:sz w:val="26"/>
          <w:szCs w:val="26"/>
        </w:rPr>
      </w:pPr>
      <w:r w:rsidRPr="002D5DB9">
        <w:rPr>
          <w:rStyle w:val="FontStyle29"/>
          <w:sz w:val="26"/>
          <w:szCs w:val="26"/>
        </w:rPr>
        <w:t>2. При необходимост от изпълнение на договор между администратора на лични данни и субект на лични данни.</w:t>
      </w:r>
    </w:p>
    <w:p w14:paraId="6EE7B924" w14:textId="77777777" w:rsidR="00E76221" w:rsidRPr="002D5DB9" w:rsidRDefault="00E76221" w:rsidP="00635673">
      <w:pPr>
        <w:pStyle w:val="Style4"/>
        <w:widowControl/>
        <w:shd w:val="clear" w:color="auto" w:fill="FFFFFF" w:themeFill="background1"/>
        <w:spacing w:line="240" w:lineRule="auto"/>
        <w:ind w:firstLine="739"/>
        <w:rPr>
          <w:rStyle w:val="FontStyle29"/>
          <w:sz w:val="26"/>
          <w:szCs w:val="26"/>
        </w:rPr>
      </w:pPr>
    </w:p>
    <w:p w14:paraId="455F93C7" w14:textId="62BCDEFF" w:rsidR="00635673" w:rsidRPr="002D5DB9" w:rsidRDefault="008B6E92" w:rsidP="00635673">
      <w:pPr>
        <w:pStyle w:val="Style1"/>
        <w:widowControl/>
        <w:shd w:val="clear" w:color="auto" w:fill="FFFFFF" w:themeFill="background1"/>
        <w:spacing w:line="240" w:lineRule="auto"/>
        <w:rPr>
          <w:rStyle w:val="FontStyle29"/>
          <w:b/>
          <w:bCs/>
          <w:sz w:val="26"/>
          <w:szCs w:val="26"/>
        </w:rPr>
      </w:pPr>
      <w:r w:rsidRPr="002D5DB9">
        <w:rPr>
          <w:rStyle w:val="FontStyle29"/>
          <w:b/>
          <w:bCs/>
          <w:sz w:val="26"/>
          <w:szCs w:val="26"/>
        </w:rPr>
        <w:t>ІІІ. АДМИНИСТРАТОР НА ЛИЧНИ ДАННИ, ДЛЪЖНОСТНО ЛИЦЕ ПО ЗАЩИТА НА ДАННИТЕ И РЕГИСТРИ С ЛИЧНИ ДАННИ</w:t>
      </w:r>
    </w:p>
    <w:p w14:paraId="7053AE16" w14:textId="77777777" w:rsidR="00EA7FCA" w:rsidRPr="002D5DB9" w:rsidRDefault="00EA7FCA" w:rsidP="00EA7FCA">
      <w:pPr>
        <w:keepNext/>
        <w:keepLines/>
        <w:widowControl w:val="0"/>
        <w:spacing w:line="280" w:lineRule="exact"/>
        <w:ind w:left="4020"/>
        <w:outlineLvl w:val="2"/>
        <w:rPr>
          <w:b/>
          <w:bCs/>
          <w:color w:val="000000"/>
          <w:sz w:val="26"/>
          <w:szCs w:val="26"/>
          <w:lang w:bidi="bg-BG"/>
        </w:rPr>
      </w:pPr>
      <w:bookmarkStart w:id="1" w:name="bookmark3"/>
    </w:p>
    <w:bookmarkEnd w:id="1"/>
    <w:p w14:paraId="51696877" w14:textId="377FD9C5" w:rsidR="00EA7FCA" w:rsidRPr="002D5DB9" w:rsidRDefault="00EA7FCA" w:rsidP="00EA7FCA">
      <w:pPr>
        <w:widowControl w:val="0"/>
        <w:spacing w:line="322" w:lineRule="exact"/>
        <w:ind w:firstLine="740"/>
        <w:jc w:val="both"/>
        <w:rPr>
          <w:color w:val="000000"/>
          <w:sz w:val="26"/>
          <w:szCs w:val="26"/>
          <w:lang w:bidi="bg-BG"/>
        </w:rPr>
      </w:pPr>
      <w:r w:rsidRPr="002D5DB9">
        <w:rPr>
          <w:color w:val="000000"/>
          <w:sz w:val="26"/>
          <w:szCs w:val="26"/>
          <w:lang w:bidi="bg-BG"/>
        </w:rPr>
        <w:t>Чл.6.</w:t>
      </w:r>
      <w:r w:rsidRPr="002D5DB9">
        <w:rPr>
          <w:b/>
          <w:bCs/>
          <w:color w:val="000000"/>
          <w:sz w:val="26"/>
          <w:szCs w:val="26"/>
          <w:lang w:bidi="bg-BG"/>
        </w:rPr>
        <w:t xml:space="preserve"> </w:t>
      </w:r>
      <w:r w:rsidRPr="002D5DB9">
        <w:rPr>
          <w:color w:val="000000"/>
          <w:sz w:val="26"/>
          <w:szCs w:val="26"/>
          <w:lang w:bidi="bg-BG"/>
        </w:rPr>
        <w:t xml:space="preserve">Администратор на лични данни по смисъла на чл.4, ал.7 от Общия регламент </w:t>
      </w:r>
      <w:r w:rsidRPr="002D5DB9">
        <w:rPr>
          <w:color w:val="000000"/>
          <w:sz w:val="26"/>
          <w:szCs w:val="26"/>
          <w:lang w:bidi="bg-BG"/>
        </w:rPr>
        <w:lastRenderedPageBreak/>
        <w:t xml:space="preserve">относно защитата на данните (ЕС) 2016/679 е Административен съд - </w:t>
      </w:r>
      <w:r w:rsidR="00B830F1" w:rsidRPr="002D5DB9">
        <w:rPr>
          <w:color w:val="000000"/>
          <w:sz w:val="26"/>
          <w:szCs w:val="26"/>
          <w:lang w:bidi="bg-BG"/>
        </w:rPr>
        <w:t>Габрово</w:t>
      </w:r>
      <w:r w:rsidRPr="002D5DB9">
        <w:rPr>
          <w:color w:val="000000"/>
          <w:sz w:val="26"/>
          <w:szCs w:val="26"/>
          <w:lang w:bidi="bg-BG"/>
        </w:rPr>
        <w:t xml:space="preserve"> – юридическо лице на бюджетна издръжка, БУЛСТАТ </w:t>
      </w:r>
      <w:r w:rsidR="00B830F1" w:rsidRPr="002D5DB9">
        <w:rPr>
          <w:color w:val="000000"/>
          <w:sz w:val="26"/>
          <w:szCs w:val="26"/>
          <w:lang w:bidi="bg-BG"/>
        </w:rPr>
        <w:t>107586339</w:t>
      </w:r>
      <w:r w:rsidRPr="002D5DB9">
        <w:rPr>
          <w:color w:val="000000"/>
          <w:sz w:val="26"/>
          <w:szCs w:val="26"/>
          <w:lang w:bidi="bg-BG"/>
        </w:rPr>
        <w:t>, със седалище и адрес на управление: 5</w:t>
      </w:r>
      <w:r w:rsidR="00B830F1" w:rsidRPr="002D5DB9">
        <w:rPr>
          <w:color w:val="000000"/>
          <w:sz w:val="26"/>
          <w:szCs w:val="26"/>
          <w:lang w:bidi="bg-BG"/>
        </w:rPr>
        <w:t>3</w:t>
      </w:r>
      <w:r w:rsidRPr="002D5DB9">
        <w:rPr>
          <w:color w:val="000000"/>
          <w:sz w:val="26"/>
          <w:szCs w:val="26"/>
          <w:lang w:bidi="bg-BG"/>
        </w:rPr>
        <w:t>00, гр.</w:t>
      </w:r>
      <w:r w:rsidR="00B830F1" w:rsidRPr="002D5DB9">
        <w:rPr>
          <w:color w:val="000000"/>
          <w:sz w:val="26"/>
          <w:szCs w:val="26"/>
          <w:lang w:bidi="bg-BG"/>
        </w:rPr>
        <w:t xml:space="preserve"> Габрово</w:t>
      </w:r>
      <w:r w:rsidRPr="002D5DB9">
        <w:rPr>
          <w:color w:val="000000"/>
          <w:sz w:val="26"/>
          <w:szCs w:val="26"/>
          <w:lang w:bidi="bg-BG"/>
        </w:rPr>
        <w:t>, ул. „</w:t>
      </w:r>
      <w:r w:rsidR="00B830F1" w:rsidRPr="002D5DB9">
        <w:rPr>
          <w:color w:val="000000"/>
          <w:sz w:val="26"/>
          <w:szCs w:val="26"/>
          <w:lang w:bidi="bg-BG"/>
        </w:rPr>
        <w:t>Райчо Каролев</w:t>
      </w:r>
      <w:r w:rsidRPr="002D5DB9">
        <w:rPr>
          <w:color w:val="000000"/>
          <w:sz w:val="26"/>
          <w:szCs w:val="26"/>
          <w:lang w:bidi="bg-BG"/>
        </w:rPr>
        <w:t>“ №</w:t>
      </w:r>
      <w:r w:rsidR="00B830F1" w:rsidRPr="002D5DB9">
        <w:rPr>
          <w:color w:val="000000"/>
          <w:sz w:val="26"/>
          <w:szCs w:val="26"/>
          <w:lang w:bidi="bg-BG"/>
        </w:rPr>
        <w:t>4</w:t>
      </w:r>
      <w:r w:rsidRPr="002D5DB9">
        <w:rPr>
          <w:color w:val="000000"/>
          <w:sz w:val="26"/>
          <w:szCs w:val="26"/>
          <w:lang w:bidi="bg-BG"/>
        </w:rPr>
        <w:t>, телефон за контакт 06</w:t>
      </w:r>
      <w:r w:rsidR="00B830F1" w:rsidRPr="002D5DB9">
        <w:rPr>
          <w:color w:val="000000"/>
          <w:sz w:val="26"/>
          <w:szCs w:val="26"/>
          <w:lang w:bidi="bg-BG"/>
        </w:rPr>
        <w:t>6</w:t>
      </w:r>
      <w:r w:rsidRPr="002D5DB9">
        <w:rPr>
          <w:color w:val="000000"/>
          <w:sz w:val="26"/>
          <w:szCs w:val="26"/>
          <w:lang w:bidi="bg-BG"/>
        </w:rPr>
        <w:t>/</w:t>
      </w:r>
      <w:r w:rsidR="00B830F1" w:rsidRPr="002D5DB9">
        <w:rPr>
          <w:color w:val="000000"/>
          <w:sz w:val="26"/>
          <w:szCs w:val="26"/>
          <w:lang w:bidi="bg-BG"/>
        </w:rPr>
        <w:t>810722</w:t>
      </w:r>
      <w:r w:rsidRPr="002D5DB9">
        <w:rPr>
          <w:color w:val="000000"/>
          <w:sz w:val="26"/>
          <w:szCs w:val="26"/>
          <w:lang w:bidi="bg-BG"/>
        </w:rPr>
        <w:t xml:space="preserve">, електронна поща: </w:t>
      </w:r>
      <w:hyperlink r:id="rId8" w:history="1">
        <w:r w:rsidR="00B830F1" w:rsidRPr="002D5DB9">
          <w:rPr>
            <w:rStyle w:val="Hyperlink"/>
            <w:sz w:val="26"/>
            <w:szCs w:val="26"/>
            <w:lang w:val="en-US" w:bidi="bg-BG"/>
          </w:rPr>
          <w:t>gabrovo-adms</w:t>
        </w:r>
        <w:r w:rsidR="00B830F1" w:rsidRPr="002D5DB9">
          <w:rPr>
            <w:rStyle w:val="Hyperlink"/>
            <w:sz w:val="26"/>
            <w:szCs w:val="26"/>
            <w:lang w:bidi="bg-BG"/>
          </w:rPr>
          <w:t>@</w:t>
        </w:r>
        <w:r w:rsidR="00B830F1" w:rsidRPr="002D5DB9">
          <w:rPr>
            <w:rStyle w:val="Hyperlink"/>
            <w:sz w:val="26"/>
            <w:szCs w:val="26"/>
            <w:lang w:val="en-US" w:bidi="bg-BG"/>
          </w:rPr>
          <w:t>justice</w:t>
        </w:r>
        <w:r w:rsidR="00B830F1" w:rsidRPr="002D5DB9">
          <w:rPr>
            <w:rStyle w:val="Hyperlink"/>
            <w:sz w:val="26"/>
            <w:szCs w:val="26"/>
            <w:lang w:bidi="bg-BG"/>
          </w:rPr>
          <w:t>.bg</w:t>
        </w:r>
      </w:hyperlink>
      <w:r w:rsidRPr="002D5DB9">
        <w:rPr>
          <w:color w:val="000000"/>
          <w:sz w:val="26"/>
          <w:szCs w:val="26"/>
          <w:lang w:val="en-US" w:eastAsia="en-US" w:bidi="en-US"/>
        </w:rPr>
        <w:t xml:space="preserve">, </w:t>
      </w:r>
      <w:r w:rsidRPr="002D5DB9">
        <w:rPr>
          <w:color w:val="000000"/>
          <w:sz w:val="26"/>
          <w:szCs w:val="26"/>
          <w:lang w:bidi="bg-BG"/>
        </w:rPr>
        <w:t xml:space="preserve">интернет страница: </w:t>
      </w:r>
      <w:hyperlink r:id="rId9" w:history="1">
        <w:r w:rsidRPr="002D5DB9">
          <w:rPr>
            <w:color w:val="0066CC"/>
            <w:sz w:val="26"/>
            <w:szCs w:val="26"/>
            <w:u w:val="single"/>
            <w:lang w:bidi="bg-BG"/>
          </w:rPr>
          <w:t>https://</w:t>
        </w:r>
        <w:r w:rsidR="00B830F1" w:rsidRPr="002D5DB9">
          <w:rPr>
            <w:color w:val="0066CC"/>
            <w:sz w:val="26"/>
            <w:szCs w:val="26"/>
            <w:u w:val="single"/>
            <w:lang w:val="en-US" w:bidi="bg-BG"/>
          </w:rPr>
          <w:t>gabrovo</w:t>
        </w:r>
        <w:r w:rsidRPr="002D5DB9">
          <w:rPr>
            <w:color w:val="0066CC"/>
            <w:sz w:val="26"/>
            <w:szCs w:val="26"/>
            <w:u w:val="single"/>
            <w:lang w:bidi="bg-BG"/>
          </w:rPr>
          <w:t>-adms.justice.bg</w:t>
        </w:r>
      </w:hyperlink>
      <w:r w:rsidRPr="002D5DB9">
        <w:rPr>
          <w:color w:val="000000"/>
          <w:sz w:val="26"/>
          <w:szCs w:val="26"/>
          <w:lang w:val="en-US" w:eastAsia="en-US" w:bidi="en-US"/>
        </w:rPr>
        <w:t xml:space="preserve">, </w:t>
      </w:r>
      <w:r w:rsidRPr="002D5DB9">
        <w:rPr>
          <w:color w:val="000000"/>
          <w:sz w:val="26"/>
          <w:szCs w:val="26"/>
          <w:lang w:bidi="bg-BG"/>
        </w:rPr>
        <w:t xml:space="preserve">работно време: от 8:30 ч. до 17:00 ч. в рамките на всеки работен ден. Административен съд - </w:t>
      </w:r>
      <w:r w:rsidR="00B830F1" w:rsidRPr="002D5DB9">
        <w:rPr>
          <w:color w:val="000000"/>
          <w:sz w:val="26"/>
          <w:szCs w:val="26"/>
          <w:lang w:bidi="bg-BG"/>
        </w:rPr>
        <w:t>Габрово</w:t>
      </w:r>
      <w:r w:rsidRPr="002D5DB9">
        <w:rPr>
          <w:color w:val="000000"/>
          <w:sz w:val="26"/>
          <w:szCs w:val="26"/>
          <w:lang w:bidi="bg-BG"/>
        </w:rPr>
        <w:t xml:space="preserve"> се представлява от административен ръководител - председател на съда, избран с решение на Съдийската колегия на Висшия съдебен съвет.</w:t>
      </w:r>
    </w:p>
    <w:p w14:paraId="0054086F" w14:textId="283A9EC7" w:rsidR="00EA7FCA" w:rsidRPr="002D5DB9" w:rsidRDefault="00EA7FCA" w:rsidP="00EA7FCA">
      <w:pPr>
        <w:widowControl w:val="0"/>
        <w:spacing w:line="322" w:lineRule="exact"/>
        <w:ind w:firstLine="740"/>
        <w:jc w:val="both"/>
        <w:rPr>
          <w:color w:val="000000"/>
          <w:sz w:val="26"/>
          <w:szCs w:val="26"/>
          <w:lang w:bidi="bg-BG"/>
        </w:rPr>
      </w:pPr>
      <w:r w:rsidRPr="002D5DB9">
        <w:rPr>
          <w:color w:val="000000"/>
          <w:sz w:val="26"/>
          <w:szCs w:val="26"/>
          <w:lang w:bidi="bg-BG"/>
        </w:rPr>
        <w:t>Чл.7.</w:t>
      </w:r>
      <w:r w:rsidRPr="002D5DB9">
        <w:rPr>
          <w:b/>
          <w:bCs/>
          <w:color w:val="000000"/>
          <w:sz w:val="26"/>
          <w:szCs w:val="26"/>
          <w:lang w:bidi="bg-BG"/>
        </w:rPr>
        <w:t xml:space="preserve"> </w:t>
      </w:r>
      <w:r w:rsidRPr="002D5DB9">
        <w:rPr>
          <w:color w:val="000000"/>
          <w:sz w:val="26"/>
          <w:szCs w:val="26"/>
          <w:lang w:bidi="bg-BG"/>
        </w:rPr>
        <w:t xml:space="preserve">В Административен съд - </w:t>
      </w:r>
      <w:r w:rsidR="00B830F1" w:rsidRPr="002D5DB9">
        <w:rPr>
          <w:color w:val="000000"/>
          <w:sz w:val="26"/>
          <w:szCs w:val="26"/>
          <w:lang w:bidi="bg-BG"/>
        </w:rPr>
        <w:t>Габрово</w:t>
      </w:r>
      <w:r w:rsidRPr="002D5DB9">
        <w:rPr>
          <w:color w:val="000000"/>
          <w:sz w:val="26"/>
          <w:szCs w:val="26"/>
          <w:lang w:bidi="bg-BG"/>
        </w:rPr>
        <w:t>, на основание чл.37, §1 от Общия регламент относно защитата на данните (ЕС) 2016/679, със заповед на административния ръководител е определено длъжностно лице по защита на данните.</w:t>
      </w:r>
    </w:p>
    <w:p w14:paraId="32D42DEB" w14:textId="398A0498" w:rsidR="00EA7FCA" w:rsidRPr="002D5DB9" w:rsidRDefault="00EA7FCA" w:rsidP="00EA7FCA">
      <w:pPr>
        <w:widowControl w:val="0"/>
        <w:spacing w:line="322" w:lineRule="exact"/>
        <w:ind w:firstLine="740"/>
        <w:jc w:val="both"/>
        <w:rPr>
          <w:color w:val="000000"/>
          <w:sz w:val="26"/>
          <w:szCs w:val="26"/>
          <w:lang w:bidi="bg-BG"/>
        </w:rPr>
      </w:pPr>
      <w:r w:rsidRPr="002D5DB9">
        <w:rPr>
          <w:color w:val="000000"/>
          <w:sz w:val="26"/>
          <w:szCs w:val="26"/>
          <w:lang w:bidi="bg-BG"/>
        </w:rPr>
        <w:t xml:space="preserve">Чл.8.(1) Длъжностното лице по защита на данните е на пряко подчинение на административния ръководител - председател на Административен съд - </w:t>
      </w:r>
      <w:r w:rsidR="00B830F1" w:rsidRPr="002D5DB9">
        <w:rPr>
          <w:color w:val="000000"/>
          <w:sz w:val="26"/>
          <w:szCs w:val="26"/>
          <w:lang w:bidi="bg-BG"/>
        </w:rPr>
        <w:t>Габрово</w:t>
      </w:r>
      <w:r w:rsidRPr="002D5DB9">
        <w:rPr>
          <w:color w:val="000000"/>
          <w:sz w:val="26"/>
          <w:szCs w:val="26"/>
          <w:lang w:bidi="bg-BG"/>
        </w:rPr>
        <w:t>.</w:t>
      </w:r>
    </w:p>
    <w:p w14:paraId="10F24E91" w14:textId="6697E1BB" w:rsidR="00EA7FCA" w:rsidRPr="002D5DB9" w:rsidRDefault="00EA7FCA" w:rsidP="00B830F1">
      <w:pPr>
        <w:pStyle w:val="ListParagraph"/>
        <w:widowControl w:val="0"/>
        <w:numPr>
          <w:ilvl w:val="0"/>
          <w:numId w:val="88"/>
        </w:numPr>
        <w:tabs>
          <w:tab w:val="left" w:pos="812"/>
        </w:tabs>
        <w:spacing w:line="322" w:lineRule="exact"/>
        <w:jc w:val="both"/>
        <w:rPr>
          <w:color w:val="000000"/>
          <w:sz w:val="26"/>
          <w:szCs w:val="26"/>
          <w:lang w:bidi="bg-BG"/>
        </w:rPr>
      </w:pPr>
      <w:r w:rsidRPr="002D5DB9">
        <w:rPr>
          <w:color w:val="000000"/>
          <w:sz w:val="26"/>
          <w:szCs w:val="26"/>
          <w:lang w:bidi="bg-BG"/>
        </w:rPr>
        <w:t>Длъжностното лице по защита на данните има следните</w:t>
      </w:r>
      <w:r w:rsidRPr="002D5DB9">
        <w:rPr>
          <w:color w:val="000000"/>
          <w:sz w:val="26"/>
          <w:szCs w:val="26"/>
          <w:lang w:val="en-US" w:bidi="bg-BG"/>
        </w:rPr>
        <w:t xml:space="preserve"> </w:t>
      </w:r>
      <w:r w:rsidRPr="002D5DB9">
        <w:rPr>
          <w:color w:val="000000"/>
          <w:sz w:val="26"/>
          <w:szCs w:val="26"/>
          <w:lang w:bidi="bg-BG"/>
        </w:rPr>
        <w:t>задължения:</w:t>
      </w:r>
    </w:p>
    <w:p w14:paraId="3ABCC966" w14:textId="77777777" w:rsidR="00EA7FCA" w:rsidRPr="002D5DB9" w:rsidRDefault="00EA7FCA" w:rsidP="00EA7FCA">
      <w:pPr>
        <w:widowControl w:val="0"/>
        <w:numPr>
          <w:ilvl w:val="0"/>
          <w:numId w:val="44"/>
        </w:numPr>
        <w:tabs>
          <w:tab w:val="left" w:pos="1038"/>
        </w:tabs>
        <w:spacing w:line="322" w:lineRule="exact"/>
        <w:ind w:firstLine="740"/>
        <w:jc w:val="both"/>
        <w:rPr>
          <w:color w:val="000000"/>
          <w:sz w:val="26"/>
          <w:szCs w:val="26"/>
          <w:lang w:bidi="bg-BG"/>
        </w:rPr>
      </w:pPr>
      <w:r w:rsidRPr="002D5DB9">
        <w:rPr>
          <w:color w:val="000000"/>
          <w:sz w:val="26"/>
          <w:szCs w:val="26"/>
          <w:lang w:bidi="bg-BG"/>
        </w:rPr>
        <w:t>да информира и съветва администратора или обработващия лични данни и служителите, които извършват обработване, за задълженията им, произтичащи от Общия регламент относно защитата на данните и на други разпоредби за защита на данни на равнище Съюз, както и от разпоредбите на Закона за защита на личните данни и останалите относими нормативни документи от националното законодателство;</w:t>
      </w:r>
    </w:p>
    <w:p w14:paraId="778714C9" w14:textId="77777777" w:rsidR="00EA7FCA" w:rsidRPr="002D5DB9" w:rsidRDefault="00EA7FCA" w:rsidP="00EA7FCA">
      <w:pPr>
        <w:widowControl w:val="0"/>
        <w:numPr>
          <w:ilvl w:val="0"/>
          <w:numId w:val="44"/>
        </w:numPr>
        <w:tabs>
          <w:tab w:val="left" w:pos="1038"/>
        </w:tabs>
        <w:spacing w:line="322" w:lineRule="exact"/>
        <w:ind w:firstLine="740"/>
        <w:jc w:val="both"/>
        <w:rPr>
          <w:color w:val="000000"/>
          <w:sz w:val="26"/>
          <w:szCs w:val="26"/>
          <w:lang w:bidi="bg-BG"/>
        </w:rPr>
      </w:pPr>
      <w:r w:rsidRPr="002D5DB9">
        <w:rPr>
          <w:color w:val="000000"/>
          <w:sz w:val="26"/>
          <w:szCs w:val="26"/>
          <w:lang w:bidi="bg-BG"/>
        </w:rPr>
        <w:t>да наблюдава спазването на посочените в т.1 нормативни документи и на политиките на администратора по отношение на защитата на личните данни, включително възлагането на отговорности, повишаването на осведомеността и обучението на персонала, участващ в операциите по обработване на данни;</w:t>
      </w:r>
    </w:p>
    <w:p w14:paraId="14354ED8" w14:textId="222BE9E8" w:rsidR="00EA7FCA" w:rsidRPr="002D5DB9" w:rsidRDefault="00EA7FCA" w:rsidP="00EA7FCA">
      <w:pPr>
        <w:widowControl w:val="0"/>
        <w:numPr>
          <w:ilvl w:val="0"/>
          <w:numId w:val="44"/>
        </w:numPr>
        <w:tabs>
          <w:tab w:val="left" w:pos="1195"/>
        </w:tabs>
        <w:spacing w:line="322" w:lineRule="exact"/>
        <w:ind w:firstLine="740"/>
        <w:jc w:val="both"/>
        <w:rPr>
          <w:color w:val="000000"/>
          <w:sz w:val="26"/>
          <w:szCs w:val="26"/>
          <w:lang w:bidi="bg-BG"/>
        </w:rPr>
      </w:pPr>
      <w:r w:rsidRPr="002D5DB9">
        <w:rPr>
          <w:color w:val="000000"/>
          <w:sz w:val="26"/>
          <w:szCs w:val="26"/>
          <w:lang w:bidi="bg-BG"/>
        </w:rPr>
        <w:t xml:space="preserve">да извършва необходимите проверки за прилагането на изискванията за защита на личните данни в Административен съд - </w:t>
      </w:r>
      <w:r w:rsidR="00B830F1" w:rsidRPr="002D5DB9">
        <w:rPr>
          <w:color w:val="000000"/>
          <w:sz w:val="26"/>
          <w:szCs w:val="26"/>
          <w:lang w:bidi="bg-BG"/>
        </w:rPr>
        <w:t>Габрово</w:t>
      </w:r>
      <w:r w:rsidRPr="002D5DB9">
        <w:rPr>
          <w:color w:val="000000"/>
          <w:sz w:val="26"/>
          <w:szCs w:val="26"/>
          <w:lang w:bidi="bg-BG"/>
        </w:rPr>
        <w:t>;</w:t>
      </w:r>
    </w:p>
    <w:p w14:paraId="5C1E76A1" w14:textId="77777777" w:rsidR="00EA7FCA" w:rsidRPr="002D5DB9" w:rsidRDefault="00EA7FCA" w:rsidP="00EA7FCA">
      <w:pPr>
        <w:widowControl w:val="0"/>
        <w:numPr>
          <w:ilvl w:val="0"/>
          <w:numId w:val="44"/>
        </w:numPr>
        <w:tabs>
          <w:tab w:val="left" w:pos="1042"/>
        </w:tabs>
        <w:spacing w:line="322" w:lineRule="exact"/>
        <w:ind w:firstLine="740"/>
        <w:jc w:val="both"/>
        <w:rPr>
          <w:color w:val="000000"/>
          <w:sz w:val="26"/>
          <w:szCs w:val="26"/>
          <w:lang w:bidi="bg-BG"/>
        </w:rPr>
      </w:pPr>
      <w:r w:rsidRPr="002D5DB9">
        <w:rPr>
          <w:color w:val="000000"/>
          <w:sz w:val="26"/>
          <w:szCs w:val="26"/>
          <w:lang w:bidi="bg-BG"/>
        </w:rPr>
        <w:t>при поискване да предоставя съвети по отношение на оценката на въздействието върху защитата на данните и да наблюдава нейното извършване;</w:t>
      </w:r>
    </w:p>
    <w:p w14:paraId="17B9E73E" w14:textId="77777777" w:rsidR="00EA7FCA" w:rsidRPr="002D5DB9" w:rsidRDefault="00EA7FCA" w:rsidP="00EA7FCA">
      <w:pPr>
        <w:widowControl w:val="0"/>
        <w:numPr>
          <w:ilvl w:val="0"/>
          <w:numId w:val="44"/>
        </w:numPr>
        <w:tabs>
          <w:tab w:val="left" w:pos="1038"/>
        </w:tabs>
        <w:spacing w:line="322" w:lineRule="exact"/>
        <w:ind w:firstLine="740"/>
        <w:jc w:val="both"/>
        <w:rPr>
          <w:color w:val="000000"/>
          <w:sz w:val="26"/>
          <w:szCs w:val="26"/>
          <w:lang w:bidi="bg-BG"/>
        </w:rPr>
      </w:pPr>
      <w:r w:rsidRPr="002D5DB9">
        <w:rPr>
          <w:color w:val="000000"/>
          <w:sz w:val="26"/>
          <w:szCs w:val="26"/>
          <w:lang w:bidi="bg-BG"/>
        </w:rPr>
        <w:t xml:space="preserve">да си сътрудничи с Комисията за защита на лични данни (КЗЛД), в качеството й на Надзорен орган на Република България по всички въпроси, предвидени в Общия регламент относно защитата на данните или произтичащи от други правни актове, или по въпроси, инициирани от Надзорния орган. При необходимост и в предвидените в нормативната уредба случаи да си сътрудничи с Инспектората към Висшия съдебен съвет (по силата на глава </w:t>
      </w:r>
      <w:r w:rsidRPr="002D5DB9">
        <w:rPr>
          <w:color w:val="000000"/>
          <w:sz w:val="26"/>
          <w:szCs w:val="26"/>
          <w:lang w:val="en-US" w:bidi="bg-BG"/>
        </w:rPr>
        <w:t>III</w:t>
      </w:r>
      <w:r w:rsidRPr="002D5DB9">
        <w:rPr>
          <w:color w:val="000000"/>
          <w:sz w:val="26"/>
          <w:szCs w:val="26"/>
          <w:lang w:bidi="bg-BG"/>
        </w:rPr>
        <w:t xml:space="preserve"> от ЗЗЛД).</w:t>
      </w:r>
    </w:p>
    <w:p w14:paraId="51E8E673" w14:textId="47F6F219" w:rsidR="00EA7FCA" w:rsidRPr="002D5DB9" w:rsidRDefault="00EA7FCA" w:rsidP="00EA7FCA">
      <w:pPr>
        <w:widowControl w:val="0"/>
        <w:numPr>
          <w:ilvl w:val="0"/>
          <w:numId w:val="44"/>
        </w:numPr>
        <w:tabs>
          <w:tab w:val="left" w:pos="1033"/>
        </w:tabs>
        <w:spacing w:line="322" w:lineRule="exact"/>
        <w:ind w:firstLine="740"/>
        <w:jc w:val="both"/>
        <w:rPr>
          <w:color w:val="000000"/>
          <w:sz w:val="26"/>
          <w:szCs w:val="26"/>
          <w:lang w:bidi="bg-BG"/>
        </w:rPr>
      </w:pPr>
      <w:r w:rsidRPr="002D5DB9">
        <w:rPr>
          <w:color w:val="000000"/>
          <w:sz w:val="26"/>
          <w:szCs w:val="26"/>
          <w:lang w:bidi="bg-BG"/>
        </w:rPr>
        <w:t xml:space="preserve">да </w:t>
      </w:r>
      <w:r w:rsidR="00D95224" w:rsidRPr="002D5DB9">
        <w:rPr>
          <w:color w:val="000000"/>
          <w:sz w:val="26"/>
          <w:szCs w:val="26"/>
          <w:lang w:bidi="bg-BG"/>
        </w:rPr>
        <w:t>осъществява връзка с</w:t>
      </w:r>
      <w:r w:rsidRPr="002D5DB9">
        <w:rPr>
          <w:color w:val="000000"/>
          <w:sz w:val="26"/>
          <w:szCs w:val="26"/>
          <w:lang w:bidi="bg-BG"/>
        </w:rPr>
        <w:t xml:space="preserve"> Надзорния орган по въпроси, свързани с обработването, включително предварителната консултация, посочена в член 36 от Общия регламент относно защитата на данните, и по целесъобразност да се консултира по всякакви други въпроси;</w:t>
      </w:r>
    </w:p>
    <w:p w14:paraId="6EDDBB11" w14:textId="77777777" w:rsidR="00EA7FCA" w:rsidRPr="002D5DB9" w:rsidRDefault="00EA7FCA" w:rsidP="00EA7FCA">
      <w:pPr>
        <w:widowControl w:val="0"/>
        <w:numPr>
          <w:ilvl w:val="0"/>
          <w:numId w:val="44"/>
        </w:numPr>
        <w:tabs>
          <w:tab w:val="left" w:pos="1094"/>
        </w:tabs>
        <w:spacing w:line="322" w:lineRule="exact"/>
        <w:ind w:firstLine="760"/>
        <w:jc w:val="both"/>
        <w:rPr>
          <w:color w:val="000000"/>
          <w:sz w:val="26"/>
          <w:szCs w:val="26"/>
          <w:lang w:bidi="bg-BG"/>
        </w:rPr>
      </w:pPr>
      <w:r w:rsidRPr="002D5DB9">
        <w:rPr>
          <w:color w:val="000000"/>
          <w:sz w:val="26"/>
          <w:szCs w:val="26"/>
          <w:lang w:bidi="bg-BG"/>
        </w:rPr>
        <w:t xml:space="preserve">да води и актуализира Регистъра на дейностите по обработване на лични данни </w:t>
      </w:r>
      <w:r w:rsidRPr="002D5DB9">
        <w:rPr>
          <w:i/>
          <w:color w:val="000000"/>
          <w:sz w:val="26"/>
          <w:szCs w:val="26"/>
          <w:lang w:bidi="bg-BG"/>
        </w:rPr>
        <w:t>(Приложение 1)</w:t>
      </w:r>
      <w:r w:rsidRPr="002D5DB9">
        <w:rPr>
          <w:color w:val="000000"/>
          <w:sz w:val="26"/>
          <w:szCs w:val="26"/>
          <w:lang w:bidi="bg-BG"/>
        </w:rPr>
        <w:t>, в съответствие с чл.30 от Общия регламент относно защитата на данните;</w:t>
      </w:r>
    </w:p>
    <w:p w14:paraId="4B5E6D97" w14:textId="77777777" w:rsidR="00EA7FCA" w:rsidRPr="002D5DB9" w:rsidRDefault="00EA7FCA" w:rsidP="00EA7FCA">
      <w:pPr>
        <w:widowControl w:val="0"/>
        <w:numPr>
          <w:ilvl w:val="0"/>
          <w:numId w:val="44"/>
        </w:numPr>
        <w:tabs>
          <w:tab w:val="left" w:pos="1203"/>
        </w:tabs>
        <w:ind w:firstLine="760"/>
        <w:jc w:val="both"/>
        <w:rPr>
          <w:color w:val="000000"/>
          <w:sz w:val="26"/>
          <w:szCs w:val="26"/>
          <w:lang w:bidi="bg-BG"/>
        </w:rPr>
      </w:pPr>
      <w:r w:rsidRPr="002D5DB9">
        <w:rPr>
          <w:color w:val="000000"/>
          <w:sz w:val="26"/>
          <w:szCs w:val="26"/>
          <w:lang w:bidi="bg-BG"/>
        </w:rPr>
        <w:t xml:space="preserve">да води Регистър на нарушенията на сигурността на данните </w:t>
      </w:r>
      <w:r w:rsidRPr="002D5DB9">
        <w:rPr>
          <w:i/>
          <w:color w:val="000000"/>
          <w:sz w:val="26"/>
          <w:szCs w:val="26"/>
          <w:lang w:bidi="bg-BG"/>
        </w:rPr>
        <w:t>(Приложение 2)</w:t>
      </w:r>
      <w:r w:rsidRPr="002D5DB9">
        <w:rPr>
          <w:color w:val="000000"/>
          <w:sz w:val="26"/>
          <w:szCs w:val="26"/>
          <w:lang w:bidi="bg-BG"/>
        </w:rPr>
        <w:t xml:space="preserve"> и да подготвя уведомления до КЗЛД и до субектите на данни при условията на чл.33 и чл.34 от ОРЗД, когато е приложимо;</w:t>
      </w:r>
    </w:p>
    <w:p w14:paraId="009F21C9" w14:textId="77777777" w:rsidR="00EA7FCA" w:rsidRPr="002D5DB9" w:rsidRDefault="00EA7FCA" w:rsidP="00EA7FCA">
      <w:pPr>
        <w:widowControl w:val="0"/>
        <w:numPr>
          <w:ilvl w:val="0"/>
          <w:numId w:val="44"/>
        </w:numPr>
        <w:tabs>
          <w:tab w:val="left" w:pos="1203"/>
        </w:tabs>
        <w:ind w:firstLine="760"/>
        <w:jc w:val="both"/>
        <w:rPr>
          <w:color w:val="000000"/>
          <w:sz w:val="26"/>
          <w:szCs w:val="26"/>
          <w:lang w:bidi="bg-BG"/>
        </w:rPr>
      </w:pPr>
      <w:r w:rsidRPr="002D5DB9">
        <w:rPr>
          <w:color w:val="000000"/>
          <w:sz w:val="26"/>
          <w:szCs w:val="26"/>
          <w:lang w:bidi="bg-BG"/>
        </w:rPr>
        <w:t xml:space="preserve">да води Регистър на заявления от субекти на данни </w:t>
      </w:r>
      <w:r w:rsidRPr="002D5DB9">
        <w:rPr>
          <w:i/>
          <w:color w:val="000000"/>
          <w:sz w:val="26"/>
          <w:szCs w:val="26"/>
          <w:lang w:bidi="bg-BG"/>
        </w:rPr>
        <w:t>(Приложение 3)</w:t>
      </w:r>
      <w:r w:rsidRPr="002D5DB9">
        <w:rPr>
          <w:color w:val="000000"/>
          <w:sz w:val="26"/>
          <w:szCs w:val="26"/>
          <w:lang w:bidi="bg-BG"/>
        </w:rPr>
        <w:t>.</w:t>
      </w:r>
    </w:p>
    <w:p w14:paraId="6BC93113" w14:textId="72C93823" w:rsidR="00EA7FCA" w:rsidRPr="002D5DB9" w:rsidRDefault="00EA7FCA" w:rsidP="00B830F1">
      <w:pPr>
        <w:widowControl w:val="0"/>
        <w:numPr>
          <w:ilvl w:val="0"/>
          <w:numId w:val="43"/>
        </w:numPr>
        <w:tabs>
          <w:tab w:val="left" w:pos="1162"/>
        </w:tabs>
        <w:ind w:firstLine="760"/>
        <w:jc w:val="both"/>
        <w:rPr>
          <w:color w:val="000000"/>
          <w:sz w:val="26"/>
          <w:szCs w:val="26"/>
          <w:lang w:bidi="bg-BG"/>
        </w:rPr>
      </w:pPr>
      <w:r w:rsidRPr="002D5DB9">
        <w:rPr>
          <w:color w:val="000000"/>
          <w:sz w:val="26"/>
          <w:szCs w:val="26"/>
          <w:lang w:bidi="bg-BG"/>
        </w:rPr>
        <w:t xml:space="preserve">Данните за контакт с длъжностното лице по защита на данните се обявяват на леснодостъпно място на официалната интернет-страница на Административен съд - </w:t>
      </w:r>
      <w:r w:rsidR="00B830F1" w:rsidRPr="002D5DB9">
        <w:rPr>
          <w:color w:val="000000"/>
          <w:sz w:val="26"/>
          <w:szCs w:val="26"/>
          <w:lang w:bidi="bg-BG"/>
        </w:rPr>
        <w:t>Габрово</w:t>
      </w:r>
      <w:r w:rsidRPr="002D5DB9">
        <w:rPr>
          <w:color w:val="000000"/>
          <w:sz w:val="26"/>
          <w:szCs w:val="26"/>
          <w:lang w:bidi="bg-BG"/>
        </w:rPr>
        <w:t>, в рубриката „Политика за защита на личните данни“, и се съобщават на КЗЛД съгласно чл.37, § 7 от Регламент (ЕС) 2016/679.</w:t>
      </w:r>
    </w:p>
    <w:p w14:paraId="10A80BD6" w14:textId="77777777" w:rsidR="00B830F1" w:rsidRPr="002D5DB9" w:rsidRDefault="00B830F1" w:rsidP="00B830F1">
      <w:pPr>
        <w:widowControl w:val="0"/>
        <w:tabs>
          <w:tab w:val="left" w:pos="1162"/>
        </w:tabs>
        <w:ind w:left="760"/>
        <w:jc w:val="both"/>
        <w:rPr>
          <w:color w:val="000000"/>
          <w:sz w:val="26"/>
          <w:szCs w:val="26"/>
          <w:lang w:bidi="bg-BG"/>
        </w:rPr>
      </w:pPr>
    </w:p>
    <w:p w14:paraId="023BB66C" w14:textId="11E7071B" w:rsidR="00EA7FCA" w:rsidRPr="002D5DB9" w:rsidRDefault="00B830F1" w:rsidP="00B830F1">
      <w:pPr>
        <w:keepNext/>
        <w:keepLines/>
        <w:widowControl w:val="0"/>
        <w:ind w:right="360"/>
        <w:jc w:val="center"/>
        <w:outlineLvl w:val="2"/>
        <w:rPr>
          <w:b/>
          <w:bCs/>
          <w:color w:val="000000"/>
          <w:sz w:val="26"/>
          <w:szCs w:val="26"/>
          <w:lang w:bidi="bg-BG"/>
        </w:rPr>
      </w:pPr>
      <w:bookmarkStart w:id="2" w:name="bookmark8"/>
      <w:r w:rsidRPr="002D5DB9">
        <w:rPr>
          <w:b/>
          <w:bCs/>
          <w:color w:val="000000"/>
          <w:sz w:val="26"/>
          <w:szCs w:val="26"/>
          <w:lang w:bidi="bg-BG"/>
        </w:rPr>
        <w:lastRenderedPageBreak/>
        <w:t xml:space="preserve">ІV. </w:t>
      </w:r>
      <w:r w:rsidR="00EA7FCA" w:rsidRPr="002D5DB9">
        <w:rPr>
          <w:b/>
          <w:bCs/>
          <w:color w:val="000000"/>
          <w:sz w:val="26"/>
          <w:szCs w:val="26"/>
          <w:lang w:bidi="bg-BG"/>
        </w:rPr>
        <w:t>ЦЕЛИ НА ОБРАБОТВАНЕ</w:t>
      </w:r>
      <w:r w:rsidR="00E64C75" w:rsidRPr="002D5DB9">
        <w:rPr>
          <w:b/>
          <w:bCs/>
          <w:color w:val="000000"/>
          <w:sz w:val="26"/>
          <w:szCs w:val="26"/>
          <w:lang w:bidi="bg-BG"/>
        </w:rPr>
        <w:t>ТО</w:t>
      </w:r>
      <w:r w:rsidR="00EA7FCA" w:rsidRPr="002D5DB9">
        <w:rPr>
          <w:b/>
          <w:bCs/>
          <w:color w:val="000000"/>
          <w:sz w:val="26"/>
          <w:szCs w:val="26"/>
          <w:lang w:bidi="bg-BG"/>
        </w:rPr>
        <w:t xml:space="preserve"> НА ЛИЧНИТЕ ДАННИ</w:t>
      </w:r>
      <w:bookmarkEnd w:id="2"/>
    </w:p>
    <w:p w14:paraId="49A12A7F" w14:textId="77777777" w:rsidR="00B830F1" w:rsidRPr="002D5DB9" w:rsidRDefault="00B830F1" w:rsidP="00B830F1">
      <w:pPr>
        <w:keepNext/>
        <w:keepLines/>
        <w:widowControl w:val="0"/>
        <w:ind w:right="360"/>
        <w:jc w:val="center"/>
        <w:outlineLvl w:val="2"/>
        <w:rPr>
          <w:b/>
          <w:bCs/>
          <w:color w:val="000000"/>
          <w:sz w:val="26"/>
          <w:szCs w:val="26"/>
          <w:lang w:bidi="bg-BG"/>
        </w:rPr>
      </w:pPr>
    </w:p>
    <w:p w14:paraId="47D20821" w14:textId="240EBF10" w:rsidR="00EA7FCA" w:rsidRPr="002D5DB9" w:rsidRDefault="00EA7FCA" w:rsidP="00EA7FCA">
      <w:pPr>
        <w:widowControl w:val="0"/>
        <w:spacing w:line="322" w:lineRule="exact"/>
        <w:ind w:firstLine="760"/>
        <w:jc w:val="both"/>
        <w:rPr>
          <w:color w:val="000000"/>
          <w:sz w:val="26"/>
          <w:szCs w:val="26"/>
          <w:lang w:bidi="bg-BG"/>
        </w:rPr>
      </w:pPr>
      <w:r w:rsidRPr="002D5DB9">
        <w:rPr>
          <w:color w:val="000000"/>
          <w:sz w:val="26"/>
          <w:szCs w:val="26"/>
          <w:lang w:bidi="bg-BG"/>
        </w:rPr>
        <w:t>Чл.9.</w:t>
      </w:r>
      <w:r w:rsidRPr="002D5DB9">
        <w:rPr>
          <w:b/>
          <w:bCs/>
          <w:color w:val="000000"/>
          <w:sz w:val="26"/>
          <w:szCs w:val="26"/>
          <w:lang w:bidi="bg-BG"/>
        </w:rPr>
        <w:t xml:space="preserve"> </w:t>
      </w:r>
      <w:r w:rsidRPr="002D5DB9">
        <w:rPr>
          <w:color w:val="000000"/>
          <w:sz w:val="26"/>
          <w:szCs w:val="26"/>
          <w:lang w:bidi="bg-BG"/>
        </w:rPr>
        <w:t xml:space="preserve">Административен съд - </w:t>
      </w:r>
      <w:r w:rsidR="00B830F1" w:rsidRPr="002D5DB9">
        <w:rPr>
          <w:color w:val="000000"/>
          <w:sz w:val="26"/>
          <w:szCs w:val="26"/>
          <w:lang w:bidi="bg-BG"/>
        </w:rPr>
        <w:t>Габрово</w:t>
      </w:r>
      <w:r w:rsidRPr="002D5DB9">
        <w:rPr>
          <w:color w:val="000000"/>
          <w:sz w:val="26"/>
          <w:szCs w:val="26"/>
          <w:lang w:bidi="bg-BG"/>
        </w:rPr>
        <w:t xml:space="preserve"> обработва лични данни при или във връзка с осъществяване на възложените му от закона функции и правомощия, по повод дейността на съда.</w:t>
      </w:r>
    </w:p>
    <w:p w14:paraId="5F8EAAFD" w14:textId="5B108A16" w:rsidR="00EA7FCA" w:rsidRPr="002D5DB9" w:rsidRDefault="00EA7FCA" w:rsidP="00EA7FCA">
      <w:pPr>
        <w:widowControl w:val="0"/>
        <w:spacing w:line="322" w:lineRule="exact"/>
        <w:ind w:firstLine="760"/>
        <w:jc w:val="both"/>
        <w:rPr>
          <w:color w:val="000000"/>
          <w:sz w:val="26"/>
          <w:szCs w:val="26"/>
          <w:lang w:bidi="bg-BG"/>
        </w:rPr>
      </w:pPr>
      <w:r w:rsidRPr="002D5DB9">
        <w:rPr>
          <w:color w:val="000000"/>
          <w:sz w:val="26"/>
          <w:szCs w:val="26"/>
          <w:lang w:bidi="bg-BG"/>
        </w:rPr>
        <w:t xml:space="preserve">Чл.10.(1) Административен съд - </w:t>
      </w:r>
      <w:r w:rsidR="00B830F1" w:rsidRPr="002D5DB9">
        <w:rPr>
          <w:color w:val="000000"/>
          <w:sz w:val="26"/>
          <w:szCs w:val="26"/>
          <w:lang w:bidi="bg-BG"/>
        </w:rPr>
        <w:t>Габрово</w:t>
      </w:r>
      <w:r w:rsidRPr="002D5DB9">
        <w:rPr>
          <w:color w:val="000000"/>
          <w:sz w:val="26"/>
          <w:szCs w:val="26"/>
          <w:lang w:bidi="bg-BG"/>
        </w:rPr>
        <w:t xml:space="preserve"> обработва лични данни за целите на правораздавателната си дейност при изпълнение функциите, в качеството му на орган на съдебната власт, чиято обработка е в приложното поле на Регламента, под надзора на Инспектората към Висшия съдебен съвет.</w:t>
      </w:r>
    </w:p>
    <w:p w14:paraId="35CCEB87" w14:textId="055EDA87" w:rsidR="00EA7FCA" w:rsidRPr="002D5DB9" w:rsidRDefault="00EA7FCA" w:rsidP="00F830CC">
      <w:pPr>
        <w:widowControl w:val="0"/>
        <w:numPr>
          <w:ilvl w:val="0"/>
          <w:numId w:val="45"/>
        </w:numPr>
        <w:tabs>
          <w:tab w:val="left" w:pos="1216"/>
        </w:tabs>
        <w:spacing w:line="322" w:lineRule="exact"/>
        <w:ind w:firstLine="760"/>
        <w:jc w:val="both"/>
        <w:rPr>
          <w:color w:val="000000"/>
          <w:sz w:val="26"/>
          <w:szCs w:val="26"/>
          <w:lang w:bidi="bg-BG"/>
        </w:rPr>
      </w:pPr>
      <w:r w:rsidRPr="002D5DB9">
        <w:rPr>
          <w:color w:val="000000"/>
          <w:sz w:val="26"/>
          <w:szCs w:val="26"/>
          <w:lang w:bidi="bg-BG"/>
        </w:rPr>
        <w:t xml:space="preserve">Административен съд - </w:t>
      </w:r>
      <w:r w:rsidR="00B830F1" w:rsidRPr="002D5DB9">
        <w:rPr>
          <w:color w:val="000000"/>
          <w:sz w:val="26"/>
          <w:szCs w:val="26"/>
          <w:lang w:bidi="bg-BG"/>
        </w:rPr>
        <w:t>Габрово</w:t>
      </w:r>
      <w:r w:rsidRPr="002D5DB9">
        <w:rPr>
          <w:color w:val="000000"/>
          <w:sz w:val="26"/>
          <w:szCs w:val="26"/>
          <w:lang w:bidi="bg-BG"/>
        </w:rPr>
        <w:t xml:space="preserve"> обработва лични данни и във връзка с</w:t>
      </w:r>
      <w:r w:rsidR="00D95224" w:rsidRPr="002D5DB9">
        <w:rPr>
          <w:color w:val="000000"/>
          <w:sz w:val="26"/>
          <w:szCs w:val="26"/>
          <w:lang w:bidi="bg-BG"/>
        </w:rPr>
        <w:t xml:space="preserve"> </w:t>
      </w:r>
      <w:r w:rsidRPr="002D5DB9">
        <w:rPr>
          <w:color w:val="000000"/>
          <w:sz w:val="26"/>
          <w:szCs w:val="26"/>
          <w:lang w:bidi="bg-BG"/>
        </w:rPr>
        <w:t>изпълнението на задълженията си като обикновен администратор на лични данни, в качеството на работодател, както и във всички останали случаи, при които е страна по възникнали гражданско-правни, публично-правни или облигационни правоотношения (административна дейност, финансово-счетоводна дейност, управление на човешките ресурси, инициативи), чиято обработка е в приложното поле на Регламента и попада под надзора на КЗЛД.</w:t>
      </w:r>
    </w:p>
    <w:p w14:paraId="11746367" w14:textId="13536B3F" w:rsidR="00EA7FCA" w:rsidRPr="002D5DB9" w:rsidRDefault="00EA7FCA" w:rsidP="00EA7FCA">
      <w:pPr>
        <w:widowControl w:val="0"/>
        <w:numPr>
          <w:ilvl w:val="0"/>
          <w:numId w:val="45"/>
        </w:numPr>
        <w:tabs>
          <w:tab w:val="left" w:pos="1216"/>
        </w:tabs>
        <w:spacing w:line="322" w:lineRule="exact"/>
        <w:ind w:firstLine="760"/>
        <w:jc w:val="both"/>
        <w:rPr>
          <w:color w:val="000000"/>
          <w:sz w:val="26"/>
          <w:szCs w:val="26"/>
          <w:lang w:bidi="bg-BG"/>
        </w:rPr>
      </w:pPr>
      <w:r w:rsidRPr="002D5DB9">
        <w:rPr>
          <w:color w:val="000000"/>
          <w:sz w:val="26"/>
          <w:szCs w:val="26"/>
          <w:lang w:bidi="bg-BG"/>
        </w:rPr>
        <w:t xml:space="preserve">Ако конкретната цел или цели, за които се обработват лични данни от Административен съд - </w:t>
      </w:r>
      <w:r w:rsidR="00B830F1" w:rsidRPr="002D5DB9">
        <w:rPr>
          <w:color w:val="000000"/>
          <w:sz w:val="26"/>
          <w:szCs w:val="26"/>
          <w:lang w:bidi="bg-BG"/>
        </w:rPr>
        <w:t>Габрово</w:t>
      </w:r>
      <w:r w:rsidRPr="002D5DB9">
        <w:rPr>
          <w:color w:val="000000"/>
          <w:sz w:val="26"/>
          <w:szCs w:val="26"/>
          <w:lang w:bidi="bg-BG"/>
        </w:rPr>
        <w:t xml:space="preserve">, не изискват или вече не изискват идентифициране на субекта на данните, Административен съд - </w:t>
      </w:r>
      <w:r w:rsidR="00B830F1" w:rsidRPr="002D5DB9">
        <w:rPr>
          <w:color w:val="000000"/>
          <w:sz w:val="26"/>
          <w:szCs w:val="26"/>
          <w:lang w:bidi="bg-BG"/>
        </w:rPr>
        <w:t>Габрово</w:t>
      </w:r>
      <w:r w:rsidRPr="002D5DB9">
        <w:rPr>
          <w:color w:val="000000"/>
          <w:sz w:val="26"/>
          <w:szCs w:val="26"/>
          <w:lang w:bidi="bg-BG"/>
        </w:rPr>
        <w:t xml:space="preserve"> не е задължен да поддържа, да се сдобие или да обработи допълнителна информация, за да идентифицира субекта на данните, с единствена цел да докаже изпълнението на изискванията на Регламент (ЕС) 2016/679 и ЗЗЛД.</w:t>
      </w:r>
    </w:p>
    <w:p w14:paraId="3916133A" w14:textId="754A2B56" w:rsidR="00EA7FCA" w:rsidRPr="002D5DB9" w:rsidRDefault="00EA7FCA" w:rsidP="00EA7FCA">
      <w:pPr>
        <w:widowControl w:val="0"/>
        <w:spacing w:line="322" w:lineRule="exact"/>
        <w:ind w:firstLine="708"/>
        <w:jc w:val="both"/>
        <w:rPr>
          <w:color w:val="000000"/>
          <w:sz w:val="26"/>
          <w:szCs w:val="26"/>
          <w:lang w:bidi="bg-BG"/>
        </w:rPr>
      </w:pPr>
      <w:r w:rsidRPr="002D5DB9">
        <w:rPr>
          <w:color w:val="000000"/>
          <w:sz w:val="26"/>
          <w:szCs w:val="26"/>
          <w:lang w:bidi="bg-BG"/>
        </w:rPr>
        <w:t xml:space="preserve">Чл.11.(1) Административен съд - </w:t>
      </w:r>
      <w:r w:rsidR="00B830F1" w:rsidRPr="002D5DB9">
        <w:rPr>
          <w:color w:val="000000"/>
          <w:sz w:val="26"/>
          <w:szCs w:val="26"/>
          <w:lang w:bidi="bg-BG"/>
        </w:rPr>
        <w:t>Габрово</w:t>
      </w:r>
      <w:r w:rsidRPr="002D5DB9">
        <w:rPr>
          <w:color w:val="000000"/>
          <w:sz w:val="26"/>
          <w:szCs w:val="26"/>
          <w:lang w:bidi="bg-BG"/>
        </w:rPr>
        <w:t xml:space="preserve"> обработва само законно събраните лични данни, необходими за конкретни, точно определени и законни цели. Личните данни, които Административен съд - </w:t>
      </w:r>
      <w:r w:rsidR="002B14B1" w:rsidRPr="002D5DB9">
        <w:rPr>
          <w:color w:val="000000"/>
          <w:sz w:val="26"/>
          <w:szCs w:val="26"/>
          <w:lang w:bidi="bg-BG"/>
        </w:rPr>
        <w:t>Габрово</w:t>
      </w:r>
      <w:r w:rsidRPr="002D5DB9">
        <w:rPr>
          <w:color w:val="000000"/>
          <w:sz w:val="26"/>
          <w:szCs w:val="26"/>
          <w:lang w:bidi="bg-BG"/>
        </w:rPr>
        <w:t xml:space="preserve"> събира и обработва, следва да бъдат точни и при необходимост да се актуализират. Личните данни се заличават или коригират, когато се установи, че са неточни или несъответстващи на целите, за които се обработват.</w:t>
      </w:r>
    </w:p>
    <w:p w14:paraId="1EEC6360" w14:textId="43398277" w:rsidR="00EA7FCA" w:rsidRPr="002D5DB9" w:rsidRDefault="00EA7FCA" w:rsidP="00EA7FCA">
      <w:pPr>
        <w:widowControl w:val="0"/>
        <w:numPr>
          <w:ilvl w:val="0"/>
          <w:numId w:val="46"/>
        </w:numPr>
        <w:tabs>
          <w:tab w:val="left" w:pos="1162"/>
        </w:tabs>
        <w:spacing w:line="322" w:lineRule="exact"/>
        <w:ind w:firstLine="760"/>
        <w:jc w:val="both"/>
        <w:rPr>
          <w:color w:val="000000"/>
          <w:sz w:val="26"/>
          <w:szCs w:val="26"/>
          <w:lang w:bidi="bg-BG"/>
        </w:rPr>
      </w:pPr>
      <w:r w:rsidRPr="002D5DB9">
        <w:rPr>
          <w:color w:val="000000"/>
          <w:sz w:val="26"/>
          <w:szCs w:val="26"/>
          <w:lang w:bidi="bg-BG"/>
        </w:rPr>
        <w:t xml:space="preserve">Административен съд - </w:t>
      </w:r>
      <w:r w:rsidR="002B14B1" w:rsidRPr="002D5DB9">
        <w:rPr>
          <w:color w:val="000000"/>
          <w:sz w:val="26"/>
          <w:szCs w:val="26"/>
          <w:lang w:bidi="bg-BG"/>
        </w:rPr>
        <w:t>Габрово</w:t>
      </w:r>
      <w:r w:rsidRPr="002D5DB9">
        <w:rPr>
          <w:color w:val="000000"/>
          <w:sz w:val="26"/>
          <w:szCs w:val="26"/>
          <w:lang w:bidi="bg-BG"/>
        </w:rPr>
        <w:t xml:space="preserve"> поддържа личните данни във вида и формата, които позволяват идентифициране самоличността на физическите лица за срок не по-дълъг от необходимия за изпълнение на целите, за които същите се обработват.</w:t>
      </w:r>
    </w:p>
    <w:p w14:paraId="6DAD2267" w14:textId="2321BB31" w:rsidR="00EA7FCA" w:rsidRPr="002D5DB9" w:rsidRDefault="00EA7FCA" w:rsidP="00EA7FCA">
      <w:pPr>
        <w:widowControl w:val="0"/>
        <w:numPr>
          <w:ilvl w:val="0"/>
          <w:numId w:val="46"/>
        </w:numPr>
        <w:tabs>
          <w:tab w:val="left" w:pos="1162"/>
        </w:tabs>
        <w:spacing w:line="322" w:lineRule="exact"/>
        <w:ind w:firstLine="760"/>
        <w:jc w:val="both"/>
        <w:rPr>
          <w:color w:val="000000"/>
          <w:sz w:val="26"/>
          <w:szCs w:val="26"/>
          <w:lang w:bidi="bg-BG"/>
        </w:rPr>
      </w:pPr>
      <w:r w:rsidRPr="002D5DB9">
        <w:rPr>
          <w:color w:val="000000"/>
          <w:sz w:val="26"/>
          <w:szCs w:val="26"/>
          <w:lang w:bidi="bg-BG"/>
        </w:rPr>
        <w:t xml:space="preserve">Административен съд - </w:t>
      </w:r>
      <w:r w:rsidR="002B14B1" w:rsidRPr="002D5DB9">
        <w:rPr>
          <w:color w:val="000000"/>
          <w:sz w:val="26"/>
          <w:szCs w:val="26"/>
          <w:lang w:bidi="bg-BG"/>
        </w:rPr>
        <w:t>Габрово</w:t>
      </w:r>
      <w:r w:rsidRPr="002D5DB9">
        <w:rPr>
          <w:color w:val="000000"/>
          <w:sz w:val="26"/>
          <w:szCs w:val="26"/>
          <w:lang w:bidi="bg-BG"/>
        </w:rPr>
        <w:t xml:space="preserve"> спазва основанията за законосъобразност, посочени в чл. 9, параграф 2 от Регламент (ЕС) 2016/679 за обработване на специални категории (чувствителни) лични данни, като например данни за етнически произход, политически възгледи, религиозни убеждения, синдикално членство, биометрични данни, данни за здравословното състояние, сексуалната ориентация и др.</w:t>
      </w:r>
    </w:p>
    <w:p w14:paraId="260DC307" w14:textId="77777777" w:rsidR="00EA7FCA" w:rsidRPr="002D5DB9" w:rsidRDefault="00EA7FCA" w:rsidP="00EA7FCA">
      <w:pPr>
        <w:widowControl w:val="0"/>
        <w:numPr>
          <w:ilvl w:val="0"/>
          <w:numId w:val="46"/>
        </w:numPr>
        <w:tabs>
          <w:tab w:val="left" w:pos="1162"/>
        </w:tabs>
        <w:spacing w:line="322" w:lineRule="exact"/>
        <w:ind w:firstLine="760"/>
        <w:jc w:val="both"/>
        <w:rPr>
          <w:color w:val="000000"/>
          <w:sz w:val="26"/>
          <w:szCs w:val="26"/>
          <w:lang w:bidi="bg-BG"/>
        </w:rPr>
      </w:pPr>
      <w:r w:rsidRPr="002D5DB9">
        <w:rPr>
          <w:color w:val="000000"/>
          <w:sz w:val="26"/>
          <w:szCs w:val="26"/>
          <w:lang w:bidi="bg-BG"/>
        </w:rPr>
        <w:t>Физическото лице, притежател на личните данни, изразява (при необходимост) свободно своето съгласие относно обработването на отнасящите се за него данни.</w:t>
      </w:r>
    </w:p>
    <w:p w14:paraId="78FFB5E3" w14:textId="77777777" w:rsidR="00EA7FCA" w:rsidRPr="002D5DB9" w:rsidRDefault="00EA7FCA" w:rsidP="00EA7FCA">
      <w:pPr>
        <w:widowControl w:val="0"/>
        <w:numPr>
          <w:ilvl w:val="0"/>
          <w:numId w:val="46"/>
        </w:numPr>
        <w:tabs>
          <w:tab w:val="left" w:pos="1162"/>
        </w:tabs>
        <w:spacing w:line="322" w:lineRule="exact"/>
        <w:ind w:firstLine="760"/>
        <w:jc w:val="both"/>
        <w:rPr>
          <w:color w:val="000000"/>
          <w:sz w:val="26"/>
          <w:szCs w:val="26"/>
          <w:lang w:bidi="bg-BG"/>
        </w:rPr>
      </w:pPr>
      <w:r w:rsidRPr="002D5DB9">
        <w:rPr>
          <w:color w:val="000000"/>
          <w:sz w:val="26"/>
          <w:szCs w:val="26"/>
          <w:lang w:bidi="bg-BG"/>
        </w:rPr>
        <w:t>Физическото лице има право по всяко време на обработката да поиска блокиране или изтриване на събрани за него лични данни, в случаите, когато оспорва тяхната точност или обработването им е незаконосъобразно.</w:t>
      </w:r>
    </w:p>
    <w:p w14:paraId="04F1B736" w14:textId="77777777" w:rsidR="00EA7FCA" w:rsidRPr="002D5DB9" w:rsidRDefault="00EA7FCA" w:rsidP="00EA7FCA">
      <w:pPr>
        <w:widowControl w:val="0"/>
        <w:numPr>
          <w:ilvl w:val="0"/>
          <w:numId w:val="46"/>
        </w:numPr>
        <w:tabs>
          <w:tab w:val="left" w:pos="1162"/>
        </w:tabs>
        <w:spacing w:line="322" w:lineRule="exact"/>
        <w:ind w:firstLine="760"/>
        <w:jc w:val="both"/>
        <w:rPr>
          <w:color w:val="000000"/>
          <w:sz w:val="26"/>
          <w:szCs w:val="26"/>
          <w:lang w:bidi="bg-BG"/>
        </w:rPr>
      </w:pPr>
      <w:r w:rsidRPr="002D5DB9">
        <w:rPr>
          <w:color w:val="000000"/>
          <w:sz w:val="26"/>
          <w:szCs w:val="26"/>
          <w:lang w:bidi="bg-BG"/>
        </w:rPr>
        <w:t>В случаите, когато данните не са получени от физическото лице и същите не се обработват в изпълнение на нормативно установено задължение, то съдът го информира за целите и правното основание на обработването, за категориите предоставени данни и техния източник, за получателите, на които ще бъдат предоставени, както и за правото му на достъп до неговите лични данни.</w:t>
      </w:r>
    </w:p>
    <w:p w14:paraId="480E3BE7" w14:textId="77777777" w:rsidR="00EA7FCA" w:rsidRPr="002D5DB9" w:rsidRDefault="00EA7FCA" w:rsidP="00EA7FCA">
      <w:pPr>
        <w:widowControl w:val="0"/>
        <w:numPr>
          <w:ilvl w:val="0"/>
          <w:numId w:val="46"/>
        </w:numPr>
        <w:tabs>
          <w:tab w:val="left" w:pos="1202"/>
        </w:tabs>
        <w:spacing w:line="322" w:lineRule="exact"/>
        <w:ind w:firstLine="760"/>
        <w:jc w:val="both"/>
        <w:rPr>
          <w:color w:val="000000"/>
          <w:sz w:val="26"/>
          <w:szCs w:val="26"/>
          <w:lang w:bidi="bg-BG"/>
        </w:rPr>
      </w:pPr>
      <w:r w:rsidRPr="002D5DB9">
        <w:rPr>
          <w:color w:val="000000"/>
          <w:sz w:val="26"/>
          <w:szCs w:val="26"/>
          <w:lang w:bidi="bg-BG"/>
        </w:rPr>
        <w:t>Обработване на личните данни се извършва, когато:</w:t>
      </w:r>
    </w:p>
    <w:p w14:paraId="651CE9FA" w14:textId="77777777" w:rsidR="00EA7FCA" w:rsidRPr="002D5DB9" w:rsidRDefault="00EA7FCA" w:rsidP="00EA7FCA">
      <w:pPr>
        <w:widowControl w:val="0"/>
        <w:numPr>
          <w:ilvl w:val="0"/>
          <w:numId w:val="47"/>
        </w:numPr>
        <w:tabs>
          <w:tab w:val="left" w:pos="1376"/>
        </w:tabs>
        <w:spacing w:line="322" w:lineRule="exact"/>
        <w:ind w:firstLine="1040"/>
        <w:jc w:val="both"/>
        <w:rPr>
          <w:color w:val="000000"/>
          <w:sz w:val="26"/>
          <w:szCs w:val="26"/>
          <w:lang w:bidi="bg-BG"/>
        </w:rPr>
      </w:pPr>
      <w:r w:rsidRPr="002D5DB9">
        <w:rPr>
          <w:color w:val="000000"/>
          <w:sz w:val="26"/>
          <w:szCs w:val="26"/>
          <w:lang w:bidi="bg-BG"/>
        </w:rPr>
        <w:t>това е необходимо за изпълнение на нормативно установено задължение;</w:t>
      </w:r>
    </w:p>
    <w:p w14:paraId="21490C97" w14:textId="77777777" w:rsidR="00EA7FCA" w:rsidRPr="002D5DB9" w:rsidRDefault="00EA7FCA" w:rsidP="00EA7FCA">
      <w:pPr>
        <w:widowControl w:val="0"/>
        <w:numPr>
          <w:ilvl w:val="0"/>
          <w:numId w:val="47"/>
        </w:numPr>
        <w:spacing w:line="322" w:lineRule="exact"/>
        <w:ind w:firstLine="1040"/>
        <w:jc w:val="both"/>
        <w:rPr>
          <w:color w:val="000000"/>
          <w:sz w:val="26"/>
          <w:szCs w:val="26"/>
          <w:lang w:bidi="bg-BG"/>
        </w:rPr>
      </w:pPr>
      <w:r w:rsidRPr="002D5DB9">
        <w:rPr>
          <w:color w:val="000000"/>
          <w:sz w:val="26"/>
          <w:szCs w:val="26"/>
          <w:lang w:bidi="bg-BG"/>
        </w:rPr>
        <w:lastRenderedPageBreak/>
        <w:t xml:space="preserve"> физическото лице, за което се отнасят данните, е дало своето изрично съгласие;</w:t>
      </w:r>
    </w:p>
    <w:p w14:paraId="0A74BE7F" w14:textId="77777777" w:rsidR="00EA7FCA" w:rsidRPr="002D5DB9" w:rsidRDefault="00EA7FCA" w:rsidP="00EA7FCA">
      <w:pPr>
        <w:widowControl w:val="0"/>
        <w:numPr>
          <w:ilvl w:val="0"/>
          <w:numId w:val="47"/>
        </w:numPr>
        <w:tabs>
          <w:tab w:val="left" w:pos="1376"/>
        </w:tabs>
        <w:spacing w:line="322" w:lineRule="exact"/>
        <w:ind w:firstLine="1040"/>
        <w:jc w:val="both"/>
        <w:rPr>
          <w:color w:val="000000"/>
          <w:sz w:val="26"/>
          <w:szCs w:val="26"/>
          <w:lang w:bidi="bg-BG"/>
        </w:rPr>
      </w:pPr>
      <w:r w:rsidRPr="002D5DB9">
        <w:rPr>
          <w:color w:val="000000"/>
          <w:sz w:val="26"/>
          <w:szCs w:val="26"/>
          <w:lang w:bidi="bg-BG"/>
        </w:rPr>
        <w:t>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предприети по негово искане и предхождащи сключването на договора;</w:t>
      </w:r>
    </w:p>
    <w:p w14:paraId="3BBCC61C" w14:textId="77777777" w:rsidR="00EA7FCA" w:rsidRPr="002D5DB9" w:rsidRDefault="00EA7FCA" w:rsidP="00EA7FCA">
      <w:pPr>
        <w:widowControl w:val="0"/>
        <w:numPr>
          <w:ilvl w:val="0"/>
          <w:numId w:val="47"/>
        </w:numPr>
        <w:tabs>
          <w:tab w:val="left" w:pos="1376"/>
        </w:tabs>
        <w:spacing w:line="322" w:lineRule="exact"/>
        <w:ind w:firstLine="1040"/>
        <w:jc w:val="both"/>
        <w:rPr>
          <w:color w:val="000000"/>
          <w:sz w:val="26"/>
          <w:szCs w:val="26"/>
          <w:lang w:bidi="bg-BG"/>
        </w:rPr>
      </w:pPr>
      <w:r w:rsidRPr="002D5DB9">
        <w:rPr>
          <w:color w:val="000000"/>
          <w:sz w:val="26"/>
          <w:szCs w:val="26"/>
          <w:lang w:bidi="bg-BG"/>
        </w:rPr>
        <w:t>е за изпълнение на задача от обществен интерес или упражняване на официални правомощия на администратора;</w:t>
      </w:r>
    </w:p>
    <w:p w14:paraId="5408EDF2" w14:textId="77777777" w:rsidR="00EA7FCA" w:rsidRPr="002D5DB9" w:rsidRDefault="00EA7FCA" w:rsidP="00EA7FCA">
      <w:pPr>
        <w:widowControl w:val="0"/>
        <w:numPr>
          <w:ilvl w:val="0"/>
          <w:numId w:val="47"/>
        </w:numPr>
        <w:tabs>
          <w:tab w:val="left" w:pos="1376"/>
        </w:tabs>
        <w:spacing w:line="322" w:lineRule="exact"/>
        <w:ind w:firstLine="993"/>
        <w:jc w:val="both"/>
        <w:rPr>
          <w:color w:val="000000"/>
          <w:sz w:val="26"/>
          <w:szCs w:val="26"/>
          <w:lang w:bidi="bg-BG"/>
        </w:rPr>
      </w:pPr>
      <w:r w:rsidRPr="002D5DB9">
        <w:rPr>
          <w:color w:val="000000"/>
          <w:sz w:val="26"/>
          <w:szCs w:val="26"/>
          <w:lang w:bidi="bg-BG"/>
        </w:rPr>
        <w:t>е налице легитимен интерес на администратора или на трета страна;</w:t>
      </w:r>
    </w:p>
    <w:p w14:paraId="759D4B95" w14:textId="77777777" w:rsidR="00EA7FCA" w:rsidRPr="002D5DB9" w:rsidRDefault="00EA7FCA" w:rsidP="00EA7FCA">
      <w:pPr>
        <w:widowControl w:val="0"/>
        <w:numPr>
          <w:ilvl w:val="0"/>
          <w:numId w:val="47"/>
        </w:numPr>
        <w:tabs>
          <w:tab w:val="left" w:pos="1446"/>
        </w:tabs>
        <w:spacing w:line="322" w:lineRule="exact"/>
        <w:ind w:firstLine="1040"/>
        <w:jc w:val="both"/>
        <w:rPr>
          <w:color w:val="000000"/>
          <w:sz w:val="26"/>
          <w:szCs w:val="26"/>
          <w:lang w:bidi="bg-BG"/>
        </w:rPr>
      </w:pPr>
      <w:r w:rsidRPr="002D5DB9">
        <w:rPr>
          <w:color w:val="000000"/>
          <w:sz w:val="26"/>
          <w:szCs w:val="26"/>
          <w:lang w:bidi="bg-BG"/>
        </w:rPr>
        <w:t>са налице жизненоважни интереси на субекта на данни или на друго физическо лице.</w:t>
      </w:r>
    </w:p>
    <w:p w14:paraId="2E6977D5" w14:textId="00598F5D" w:rsidR="00EA7FCA" w:rsidRPr="002D5DB9" w:rsidRDefault="00EA7FCA" w:rsidP="00EA7FCA">
      <w:pPr>
        <w:widowControl w:val="0"/>
        <w:numPr>
          <w:ilvl w:val="0"/>
          <w:numId w:val="46"/>
        </w:numPr>
        <w:tabs>
          <w:tab w:val="left" w:pos="1446"/>
        </w:tabs>
        <w:spacing w:line="322" w:lineRule="exact"/>
        <w:ind w:firstLine="740"/>
        <w:jc w:val="both"/>
        <w:rPr>
          <w:color w:val="000000"/>
          <w:sz w:val="26"/>
          <w:szCs w:val="26"/>
          <w:lang w:bidi="bg-BG"/>
        </w:rPr>
      </w:pPr>
      <w:r w:rsidRPr="002D5DB9">
        <w:rPr>
          <w:color w:val="000000"/>
          <w:sz w:val="26"/>
          <w:szCs w:val="26"/>
          <w:lang w:bidi="bg-BG"/>
        </w:rPr>
        <w:t xml:space="preserve">Всички служители на Административен съд - </w:t>
      </w:r>
      <w:r w:rsidR="002B14B1" w:rsidRPr="002D5DB9">
        <w:rPr>
          <w:color w:val="000000"/>
          <w:sz w:val="26"/>
          <w:szCs w:val="26"/>
          <w:lang w:bidi="bg-BG"/>
        </w:rPr>
        <w:t>Габрово</w:t>
      </w:r>
      <w:r w:rsidRPr="002D5DB9">
        <w:rPr>
          <w:color w:val="000000"/>
          <w:sz w:val="26"/>
          <w:szCs w:val="26"/>
          <w:lang w:bidi="bg-BG"/>
        </w:rPr>
        <w:t xml:space="preserve"> при встъпване в длъжност се задължават да спазват конфиденциалност по отношение на базата данни на Административен съд - </w:t>
      </w:r>
      <w:r w:rsidR="002B14B1" w:rsidRPr="002D5DB9">
        <w:rPr>
          <w:color w:val="000000"/>
          <w:sz w:val="26"/>
          <w:szCs w:val="26"/>
          <w:lang w:bidi="bg-BG"/>
        </w:rPr>
        <w:t>Габрово</w:t>
      </w:r>
      <w:r w:rsidRPr="002D5DB9">
        <w:rPr>
          <w:color w:val="000000"/>
          <w:sz w:val="26"/>
          <w:szCs w:val="26"/>
          <w:lang w:bidi="bg-BG"/>
        </w:rPr>
        <w:t xml:space="preserve">, в това число лични данни, както и да не разгласяват данни и информация, станали им известни при и по повод изпълнение на служебните им задължения </w:t>
      </w:r>
      <w:r w:rsidRPr="002D5DB9">
        <w:rPr>
          <w:i/>
          <w:color w:val="000000"/>
          <w:sz w:val="26"/>
          <w:szCs w:val="26"/>
          <w:lang w:bidi="bg-BG"/>
        </w:rPr>
        <w:t>(Приложение №11)</w:t>
      </w:r>
      <w:r w:rsidRPr="002D5DB9">
        <w:rPr>
          <w:color w:val="000000"/>
          <w:sz w:val="26"/>
          <w:szCs w:val="26"/>
          <w:lang w:bidi="bg-BG"/>
        </w:rPr>
        <w:t>.</w:t>
      </w:r>
    </w:p>
    <w:p w14:paraId="1F270504" w14:textId="10A2E0E5" w:rsidR="00EA7FCA" w:rsidRPr="002D5DB9" w:rsidRDefault="00EA7FCA" w:rsidP="00EA7FCA">
      <w:pPr>
        <w:widowControl w:val="0"/>
        <w:numPr>
          <w:ilvl w:val="0"/>
          <w:numId w:val="46"/>
        </w:numPr>
        <w:tabs>
          <w:tab w:val="left" w:pos="1446"/>
        </w:tabs>
        <w:spacing w:line="322" w:lineRule="exact"/>
        <w:ind w:firstLine="740"/>
        <w:jc w:val="both"/>
        <w:rPr>
          <w:color w:val="000000"/>
          <w:sz w:val="26"/>
          <w:szCs w:val="26"/>
          <w:lang w:bidi="bg-BG"/>
        </w:rPr>
      </w:pPr>
      <w:r w:rsidRPr="002D5DB9">
        <w:rPr>
          <w:color w:val="000000"/>
          <w:sz w:val="26"/>
          <w:szCs w:val="26"/>
          <w:lang w:bidi="bg-BG"/>
        </w:rPr>
        <w:t xml:space="preserve">Административен съд - </w:t>
      </w:r>
      <w:r w:rsidR="002B14B1" w:rsidRPr="002D5DB9">
        <w:rPr>
          <w:color w:val="000000"/>
          <w:sz w:val="26"/>
          <w:szCs w:val="26"/>
          <w:lang w:bidi="bg-BG"/>
        </w:rPr>
        <w:t>Габрово</w:t>
      </w:r>
      <w:r w:rsidRPr="002D5DB9">
        <w:rPr>
          <w:color w:val="000000"/>
          <w:sz w:val="26"/>
          <w:szCs w:val="26"/>
          <w:lang w:bidi="bg-BG"/>
        </w:rPr>
        <w:t xml:space="preserve"> поддържа вътрешен ред като администратор на лични данни, като осигурява технически и организационни мерки за защита.</w:t>
      </w:r>
    </w:p>
    <w:p w14:paraId="36F82DBD" w14:textId="66E670D7" w:rsidR="00EA7FCA" w:rsidRPr="002D5DB9" w:rsidRDefault="00EA7FCA" w:rsidP="00EA7FCA">
      <w:pPr>
        <w:widowControl w:val="0"/>
        <w:spacing w:line="322" w:lineRule="exact"/>
        <w:ind w:firstLine="740"/>
        <w:jc w:val="both"/>
        <w:rPr>
          <w:color w:val="000000"/>
          <w:sz w:val="26"/>
          <w:szCs w:val="26"/>
          <w:lang w:bidi="bg-BG"/>
        </w:rPr>
      </w:pPr>
      <w:r w:rsidRPr="002D5DB9">
        <w:rPr>
          <w:color w:val="000000"/>
          <w:sz w:val="26"/>
          <w:szCs w:val="26"/>
          <w:lang w:bidi="bg-BG"/>
        </w:rPr>
        <w:t>Чл.12.(1) Достъпът до лични данни се осъществява само от лица, чиито служебни задължения или конкретно възложени задачи налагат такъв, при спазване на принципа „необходимост да се знае“ и след запознаване с нормативната уредба, политиката и правилата за защита на личните данни.</w:t>
      </w:r>
    </w:p>
    <w:p w14:paraId="69FF89D8" w14:textId="77777777" w:rsidR="00EA7FCA" w:rsidRPr="002D5DB9" w:rsidRDefault="00EA7FCA" w:rsidP="00EA7FCA">
      <w:pPr>
        <w:widowControl w:val="0"/>
        <w:spacing w:line="322" w:lineRule="exact"/>
        <w:ind w:firstLine="740"/>
        <w:jc w:val="both"/>
        <w:rPr>
          <w:color w:val="000000"/>
          <w:sz w:val="26"/>
          <w:szCs w:val="26"/>
          <w:lang w:bidi="bg-BG"/>
        </w:rPr>
      </w:pPr>
      <w:r w:rsidRPr="002D5DB9">
        <w:rPr>
          <w:color w:val="000000"/>
          <w:sz w:val="26"/>
          <w:szCs w:val="26"/>
          <w:lang w:bidi="bg-BG"/>
        </w:rPr>
        <w:t>(2) Обработващите лични данни отговарят за спазването на ограниченията за достъп до лични данни; принципите за защита на личните данни, установени в Регламент (ЕС) 2016/679, ЗЗЛД и подзаконовите нормативни актове.</w:t>
      </w:r>
    </w:p>
    <w:p w14:paraId="0B5809AD" w14:textId="2A128BCA" w:rsidR="00EA7FCA" w:rsidRPr="002D5DB9" w:rsidRDefault="00EA7FCA" w:rsidP="00EA7FCA">
      <w:pPr>
        <w:widowControl w:val="0"/>
        <w:spacing w:line="322" w:lineRule="exact"/>
        <w:ind w:firstLine="740"/>
        <w:jc w:val="both"/>
        <w:rPr>
          <w:color w:val="000000"/>
          <w:sz w:val="26"/>
          <w:szCs w:val="26"/>
          <w:lang w:bidi="bg-BG"/>
        </w:rPr>
      </w:pPr>
      <w:r w:rsidRPr="002D5DB9">
        <w:rPr>
          <w:color w:val="000000"/>
          <w:sz w:val="26"/>
          <w:szCs w:val="26"/>
          <w:lang w:bidi="bg-BG"/>
        </w:rPr>
        <w:t>Чл.13.(1) С оглед постигане на информираност на субектите на данните и прозрачност по обработването, администраторът следва да извърши:</w:t>
      </w:r>
    </w:p>
    <w:p w14:paraId="4B77DC08" w14:textId="77777777" w:rsidR="00EA7FCA" w:rsidRPr="002D5DB9" w:rsidRDefault="00EA7FCA" w:rsidP="00EA7FCA">
      <w:pPr>
        <w:widowControl w:val="0"/>
        <w:numPr>
          <w:ilvl w:val="0"/>
          <w:numId w:val="48"/>
        </w:numPr>
        <w:tabs>
          <w:tab w:val="left" w:pos="1498"/>
        </w:tabs>
        <w:spacing w:line="322" w:lineRule="exact"/>
        <w:ind w:firstLine="1040"/>
        <w:jc w:val="both"/>
        <w:rPr>
          <w:color w:val="000000"/>
          <w:sz w:val="26"/>
          <w:szCs w:val="26"/>
          <w:lang w:bidi="bg-BG"/>
        </w:rPr>
      </w:pPr>
      <w:r w:rsidRPr="002D5DB9">
        <w:rPr>
          <w:color w:val="000000"/>
          <w:sz w:val="26"/>
          <w:szCs w:val="26"/>
          <w:lang w:bidi="bg-BG"/>
        </w:rPr>
        <w:t>предоставяне на обобщена, кратка и разбираема информация, чрез интернет сайта на съда или по друг достъпен начин относно:</w:t>
      </w:r>
    </w:p>
    <w:p w14:paraId="504102DC" w14:textId="5C441BE1" w:rsidR="00EA7FCA" w:rsidRPr="002D5DB9" w:rsidRDefault="00EA7FCA" w:rsidP="00EA7FCA">
      <w:pPr>
        <w:widowControl w:val="0"/>
        <w:numPr>
          <w:ilvl w:val="1"/>
          <w:numId w:val="48"/>
        </w:numPr>
        <w:tabs>
          <w:tab w:val="left" w:pos="1537"/>
        </w:tabs>
        <w:spacing w:line="322" w:lineRule="exact"/>
        <w:ind w:firstLine="1040"/>
        <w:jc w:val="both"/>
        <w:rPr>
          <w:color w:val="000000"/>
          <w:sz w:val="26"/>
          <w:szCs w:val="26"/>
          <w:lang w:bidi="bg-BG"/>
        </w:rPr>
      </w:pPr>
      <w:r w:rsidRPr="002D5DB9">
        <w:rPr>
          <w:color w:val="000000"/>
          <w:sz w:val="26"/>
          <w:szCs w:val="26"/>
          <w:lang w:bidi="bg-BG"/>
        </w:rPr>
        <w:t xml:space="preserve">идентифицирането на Административен съд - </w:t>
      </w:r>
      <w:r w:rsidR="002B14B1" w:rsidRPr="002D5DB9">
        <w:rPr>
          <w:color w:val="000000"/>
          <w:sz w:val="26"/>
          <w:szCs w:val="26"/>
          <w:lang w:bidi="bg-BG"/>
        </w:rPr>
        <w:t>Габрово</w:t>
      </w:r>
      <w:r w:rsidRPr="002D5DB9">
        <w:rPr>
          <w:color w:val="000000"/>
          <w:sz w:val="26"/>
          <w:szCs w:val="26"/>
          <w:lang w:bidi="bg-BG"/>
        </w:rPr>
        <w:t xml:space="preserve"> и начин за контакт, включително с длъжностното лице по защита на данните (адрес, електронна поща, телефон и др.);</w:t>
      </w:r>
    </w:p>
    <w:p w14:paraId="69179799" w14:textId="77777777" w:rsidR="00EA7FCA" w:rsidRPr="002D5DB9" w:rsidRDefault="00EA7FCA" w:rsidP="00EA7FCA">
      <w:pPr>
        <w:widowControl w:val="0"/>
        <w:numPr>
          <w:ilvl w:val="1"/>
          <w:numId w:val="48"/>
        </w:numPr>
        <w:tabs>
          <w:tab w:val="left" w:pos="1532"/>
        </w:tabs>
        <w:spacing w:line="322" w:lineRule="exact"/>
        <w:ind w:firstLine="1040"/>
        <w:jc w:val="both"/>
        <w:rPr>
          <w:color w:val="000000"/>
          <w:sz w:val="26"/>
          <w:szCs w:val="26"/>
          <w:lang w:bidi="bg-BG"/>
        </w:rPr>
      </w:pPr>
      <w:r w:rsidRPr="002D5DB9">
        <w:rPr>
          <w:color w:val="000000"/>
          <w:sz w:val="26"/>
          <w:szCs w:val="26"/>
          <w:lang w:bidi="bg-BG"/>
        </w:rPr>
        <w:t>какви категории лични данни се събират и за какви цели се обработват;</w:t>
      </w:r>
    </w:p>
    <w:p w14:paraId="491FB514" w14:textId="290407D6" w:rsidR="00EA7FCA" w:rsidRPr="002D5DB9" w:rsidRDefault="00EA7FCA" w:rsidP="00EA7FCA">
      <w:pPr>
        <w:widowControl w:val="0"/>
        <w:numPr>
          <w:ilvl w:val="1"/>
          <w:numId w:val="48"/>
        </w:numPr>
        <w:tabs>
          <w:tab w:val="left" w:pos="1542"/>
        </w:tabs>
        <w:spacing w:line="322" w:lineRule="exact"/>
        <w:ind w:firstLine="1040"/>
        <w:jc w:val="both"/>
        <w:rPr>
          <w:color w:val="000000"/>
          <w:sz w:val="26"/>
          <w:szCs w:val="26"/>
          <w:lang w:bidi="bg-BG"/>
        </w:rPr>
      </w:pPr>
      <w:r w:rsidRPr="002D5DB9">
        <w:rPr>
          <w:color w:val="000000"/>
          <w:sz w:val="26"/>
          <w:szCs w:val="26"/>
          <w:lang w:bidi="bg-BG"/>
        </w:rPr>
        <w:t xml:space="preserve">категориите получатели на лични данни извън Административен съд - </w:t>
      </w:r>
      <w:r w:rsidR="002B14B1" w:rsidRPr="002D5DB9">
        <w:rPr>
          <w:color w:val="000000"/>
          <w:sz w:val="26"/>
          <w:szCs w:val="26"/>
          <w:lang w:bidi="bg-BG"/>
        </w:rPr>
        <w:t>Габрово</w:t>
      </w:r>
      <w:r w:rsidRPr="002D5DB9">
        <w:rPr>
          <w:color w:val="000000"/>
          <w:sz w:val="26"/>
          <w:szCs w:val="26"/>
          <w:lang w:bidi="bg-BG"/>
        </w:rPr>
        <w:t>, както и основанието за предаване на данните в трети страни извън ЕС;</w:t>
      </w:r>
    </w:p>
    <w:p w14:paraId="60729AB4" w14:textId="77777777" w:rsidR="00EA7FCA" w:rsidRPr="002D5DB9" w:rsidRDefault="00EA7FCA" w:rsidP="00EA7FCA">
      <w:pPr>
        <w:widowControl w:val="0"/>
        <w:numPr>
          <w:ilvl w:val="1"/>
          <w:numId w:val="48"/>
        </w:numPr>
        <w:tabs>
          <w:tab w:val="left" w:pos="1559"/>
        </w:tabs>
        <w:spacing w:line="322" w:lineRule="exact"/>
        <w:ind w:firstLine="1040"/>
        <w:jc w:val="both"/>
        <w:rPr>
          <w:color w:val="000000"/>
          <w:sz w:val="26"/>
          <w:szCs w:val="26"/>
          <w:lang w:bidi="bg-BG"/>
        </w:rPr>
      </w:pPr>
      <w:r w:rsidRPr="002D5DB9">
        <w:rPr>
          <w:color w:val="000000"/>
          <w:sz w:val="26"/>
          <w:szCs w:val="26"/>
          <w:lang w:bidi="bg-BG"/>
        </w:rPr>
        <w:t>срока за съхранение на данните;</w:t>
      </w:r>
    </w:p>
    <w:p w14:paraId="27A5CE73" w14:textId="77777777" w:rsidR="00EA7FCA" w:rsidRPr="002D5DB9" w:rsidRDefault="00EA7FCA" w:rsidP="00EA7FCA">
      <w:pPr>
        <w:widowControl w:val="0"/>
        <w:numPr>
          <w:ilvl w:val="1"/>
          <w:numId w:val="48"/>
        </w:numPr>
        <w:tabs>
          <w:tab w:val="left" w:pos="1537"/>
        </w:tabs>
        <w:spacing w:line="322" w:lineRule="exact"/>
        <w:ind w:firstLine="1040"/>
        <w:jc w:val="both"/>
        <w:rPr>
          <w:color w:val="000000"/>
          <w:sz w:val="26"/>
          <w:szCs w:val="26"/>
          <w:lang w:bidi="bg-BG"/>
        </w:rPr>
      </w:pPr>
      <w:r w:rsidRPr="002D5DB9">
        <w:rPr>
          <w:color w:val="000000"/>
          <w:sz w:val="26"/>
          <w:szCs w:val="26"/>
          <w:lang w:bidi="bg-BG"/>
        </w:rPr>
        <w:t>съществуването на конкретни права на субектите на данни (право на достъп, коригиране или изтриване на лични данни, ограничаване на обработването, възражение срещу обработването, преносимост на данните) и реда за упражняването им;</w:t>
      </w:r>
    </w:p>
    <w:p w14:paraId="1EEDCA33" w14:textId="77777777" w:rsidR="00EA7FCA" w:rsidRPr="002D5DB9" w:rsidRDefault="00EA7FCA" w:rsidP="00EA7FCA">
      <w:pPr>
        <w:widowControl w:val="0"/>
        <w:numPr>
          <w:ilvl w:val="1"/>
          <w:numId w:val="48"/>
        </w:numPr>
        <w:tabs>
          <w:tab w:val="left" w:pos="1542"/>
        </w:tabs>
        <w:spacing w:line="322" w:lineRule="exact"/>
        <w:ind w:firstLine="1040"/>
        <w:jc w:val="both"/>
        <w:rPr>
          <w:color w:val="000000"/>
          <w:sz w:val="26"/>
          <w:szCs w:val="26"/>
          <w:lang w:bidi="bg-BG"/>
        </w:rPr>
      </w:pPr>
      <w:r w:rsidRPr="002D5DB9">
        <w:rPr>
          <w:color w:val="000000"/>
          <w:sz w:val="26"/>
          <w:szCs w:val="26"/>
          <w:lang w:bidi="bg-BG"/>
        </w:rPr>
        <w:t>право на субектите на данни да подадат жалба до КЗЛД, ИВСС или до съда;</w:t>
      </w:r>
    </w:p>
    <w:p w14:paraId="2372D7C0" w14:textId="77777777" w:rsidR="00EA7FCA" w:rsidRPr="002D5DB9" w:rsidRDefault="00EA7FCA" w:rsidP="00EA7FCA">
      <w:pPr>
        <w:widowControl w:val="0"/>
        <w:numPr>
          <w:ilvl w:val="1"/>
          <w:numId w:val="48"/>
        </w:numPr>
        <w:tabs>
          <w:tab w:val="left" w:pos="1602"/>
        </w:tabs>
        <w:spacing w:line="322" w:lineRule="exact"/>
        <w:ind w:firstLine="1040"/>
        <w:jc w:val="both"/>
        <w:rPr>
          <w:color w:val="000000"/>
          <w:sz w:val="26"/>
          <w:szCs w:val="26"/>
          <w:lang w:bidi="bg-BG"/>
        </w:rPr>
      </w:pPr>
      <w:r w:rsidRPr="002D5DB9">
        <w:rPr>
          <w:color w:val="000000"/>
          <w:sz w:val="26"/>
          <w:szCs w:val="26"/>
          <w:lang w:bidi="bg-BG"/>
        </w:rPr>
        <w:t>причината за предоставянето на лични данни (задължително по закон или договорно изискване), както и евентуалните последствия, ако тези данни не бъдат предоставени;</w:t>
      </w:r>
    </w:p>
    <w:p w14:paraId="07CBB6B2" w14:textId="77777777" w:rsidR="00EA7FCA" w:rsidRPr="002D5DB9" w:rsidRDefault="00EA7FCA" w:rsidP="00EA7FCA">
      <w:pPr>
        <w:widowControl w:val="0"/>
        <w:numPr>
          <w:ilvl w:val="1"/>
          <w:numId w:val="48"/>
        </w:numPr>
        <w:tabs>
          <w:tab w:val="left" w:pos="1597"/>
        </w:tabs>
        <w:spacing w:line="322" w:lineRule="exact"/>
        <w:ind w:firstLine="1040"/>
        <w:jc w:val="both"/>
        <w:rPr>
          <w:color w:val="000000"/>
          <w:sz w:val="26"/>
          <w:szCs w:val="26"/>
          <w:lang w:bidi="bg-BG"/>
        </w:rPr>
      </w:pPr>
      <w:r w:rsidRPr="002D5DB9">
        <w:rPr>
          <w:color w:val="000000"/>
          <w:sz w:val="26"/>
          <w:szCs w:val="26"/>
          <w:lang w:bidi="bg-BG"/>
        </w:rPr>
        <w:t>информация за наличие на автоматизирано вземане на решения, включително профилиране (ако е приложимо).</w:t>
      </w:r>
    </w:p>
    <w:p w14:paraId="2D2C8B41" w14:textId="5C09602A" w:rsidR="00EA7FCA" w:rsidRPr="002D5DB9" w:rsidRDefault="00EA7FCA" w:rsidP="00EA7FCA">
      <w:pPr>
        <w:widowControl w:val="0"/>
        <w:numPr>
          <w:ilvl w:val="0"/>
          <w:numId w:val="48"/>
        </w:numPr>
        <w:tabs>
          <w:tab w:val="left" w:pos="1399"/>
        </w:tabs>
        <w:spacing w:line="322" w:lineRule="exact"/>
        <w:ind w:firstLine="1040"/>
        <w:jc w:val="both"/>
        <w:rPr>
          <w:color w:val="000000"/>
          <w:sz w:val="26"/>
          <w:szCs w:val="26"/>
          <w:lang w:bidi="bg-BG"/>
        </w:rPr>
      </w:pPr>
      <w:r w:rsidRPr="002D5DB9">
        <w:rPr>
          <w:color w:val="000000"/>
          <w:sz w:val="26"/>
          <w:szCs w:val="26"/>
          <w:lang w:bidi="bg-BG"/>
        </w:rPr>
        <w:t xml:space="preserve">информиране по подходящ начин на работещите в Административен съд - </w:t>
      </w:r>
      <w:r w:rsidR="002B14B1" w:rsidRPr="002D5DB9">
        <w:rPr>
          <w:color w:val="000000"/>
          <w:sz w:val="26"/>
          <w:szCs w:val="26"/>
          <w:lang w:bidi="bg-BG"/>
        </w:rPr>
        <w:t>Габрово</w:t>
      </w:r>
      <w:r w:rsidRPr="002D5DB9">
        <w:rPr>
          <w:color w:val="000000"/>
          <w:sz w:val="26"/>
          <w:szCs w:val="26"/>
          <w:lang w:bidi="bg-BG"/>
        </w:rPr>
        <w:t xml:space="preserve"> в случай, че работодателят:</w:t>
      </w:r>
    </w:p>
    <w:p w14:paraId="20E7061F" w14:textId="77777777" w:rsidR="00EA7FCA" w:rsidRPr="002D5DB9" w:rsidRDefault="00EA7FCA" w:rsidP="00EA7FCA">
      <w:pPr>
        <w:widowControl w:val="0"/>
        <w:numPr>
          <w:ilvl w:val="1"/>
          <w:numId w:val="48"/>
        </w:numPr>
        <w:tabs>
          <w:tab w:val="left" w:pos="1634"/>
        </w:tabs>
        <w:spacing w:line="322" w:lineRule="exact"/>
        <w:ind w:firstLine="1040"/>
        <w:jc w:val="both"/>
        <w:rPr>
          <w:color w:val="000000"/>
          <w:sz w:val="26"/>
          <w:szCs w:val="26"/>
          <w:lang w:bidi="bg-BG"/>
        </w:rPr>
      </w:pPr>
      <w:r w:rsidRPr="002D5DB9">
        <w:rPr>
          <w:color w:val="000000"/>
          <w:sz w:val="26"/>
          <w:szCs w:val="26"/>
          <w:lang w:bidi="bg-BG"/>
        </w:rPr>
        <w:t>извършва видеонаблюдение на работното място;</w:t>
      </w:r>
    </w:p>
    <w:p w14:paraId="59E28E01" w14:textId="01494B7B" w:rsidR="00EA7FCA" w:rsidRPr="002D5DB9" w:rsidRDefault="00EA7FCA" w:rsidP="00EA7FCA">
      <w:pPr>
        <w:widowControl w:val="0"/>
        <w:numPr>
          <w:ilvl w:val="1"/>
          <w:numId w:val="48"/>
        </w:numPr>
        <w:tabs>
          <w:tab w:val="left" w:pos="1592"/>
        </w:tabs>
        <w:spacing w:line="322" w:lineRule="exact"/>
        <w:ind w:firstLine="1040"/>
        <w:jc w:val="both"/>
        <w:rPr>
          <w:color w:val="000000"/>
          <w:sz w:val="26"/>
          <w:szCs w:val="26"/>
          <w:lang w:bidi="bg-BG"/>
        </w:rPr>
      </w:pPr>
      <w:r w:rsidRPr="002D5DB9">
        <w:rPr>
          <w:color w:val="000000"/>
          <w:sz w:val="26"/>
          <w:szCs w:val="26"/>
          <w:lang w:bidi="bg-BG"/>
        </w:rPr>
        <w:lastRenderedPageBreak/>
        <w:t xml:space="preserve">следи средствата да електронна комуникация на работното място, предоставени от Административен съд - </w:t>
      </w:r>
      <w:r w:rsidR="002B14B1" w:rsidRPr="002D5DB9">
        <w:rPr>
          <w:color w:val="000000"/>
          <w:sz w:val="26"/>
          <w:szCs w:val="26"/>
          <w:lang w:bidi="bg-BG"/>
        </w:rPr>
        <w:t>Габрово</w:t>
      </w:r>
      <w:r w:rsidRPr="002D5DB9">
        <w:rPr>
          <w:color w:val="000000"/>
          <w:sz w:val="26"/>
          <w:szCs w:val="26"/>
          <w:lang w:bidi="bg-BG"/>
        </w:rPr>
        <w:t xml:space="preserve"> (интернет, телефон) с цел предотвратяване на злоупотреби.</w:t>
      </w:r>
    </w:p>
    <w:p w14:paraId="636EA5C9" w14:textId="77777777" w:rsidR="00EA7FCA" w:rsidRPr="002D5DB9" w:rsidRDefault="00EA7FCA" w:rsidP="00EA7FCA">
      <w:pPr>
        <w:widowControl w:val="0"/>
        <w:numPr>
          <w:ilvl w:val="0"/>
          <w:numId w:val="48"/>
        </w:numPr>
        <w:tabs>
          <w:tab w:val="left" w:pos="1399"/>
        </w:tabs>
        <w:ind w:firstLine="1040"/>
        <w:jc w:val="both"/>
        <w:rPr>
          <w:color w:val="000000"/>
          <w:sz w:val="26"/>
          <w:szCs w:val="26"/>
          <w:lang w:bidi="bg-BG"/>
        </w:rPr>
      </w:pPr>
      <w:r w:rsidRPr="002D5DB9">
        <w:rPr>
          <w:color w:val="000000"/>
          <w:sz w:val="26"/>
          <w:szCs w:val="26"/>
          <w:lang w:bidi="bg-BG"/>
        </w:rPr>
        <w:t>информиране по подходящ начин на посетителите на съда в случай, че се извършва видеонаблюдение в помещенията на съда.</w:t>
      </w:r>
    </w:p>
    <w:p w14:paraId="31C34A58" w14:textId="77777777" w:rsidR="00E76221" w:rsidRPr="002D5DB9" w:rsidRDefault="00E76221" w:rsidP="00E76221">
      <w:pPr>
        <w:widowControl w:val="0"/>
        <w:tabs>
          <w:tab w:val="left" w:pos="1399"/>
        </w:tabs>
        <w:ind w:left="1040"/>
        <w:jc w:val="both"/>
        <w:rPr>
          <w:color w:val="000000"/>
          <w:sz w:val="26"/>
          <w:szCs w:val="26"/>
          <w:lang w:bidi="bg-BG"/>
        </w:rPr>
      </w:pPr>
    </w:p>
    <w:p w14:paraId="099C0B83" w14:textId="77777777" w:rsidR="00E64C75" w:rsidRPr="002D5DB9" w:rsidRDefault="00177CED" w:rsidP="00177CED">
      <w:pPr>
        <w:keepNext/>
        <w:keepLines/>
        <w:widowControl w:val="0"/>
        <w:spacing w:line="317" w:lineRule="exact"/>
        <w:jc w:val="center"/>
        <w:outlineLvl w:val="2"/>
        <w:rPr>
          <w:b/>
          <w:bCs/>
          <w:color w:val="000000"/>
          <w:sz w:val="26"/>
          <w:szCs w:val="26"/>
          <w:lang w:bidi="bg-BG"/>
        </w:rPr>
      </w:pPr>
      <w:bookmarkStart w:id="3" w:name="bookmark9"/>
      <w:r w:rsidRPr="002D5DB9">
        <w:rPr>
          <w:b/>
          <w:bCs/>
          <w:color w:val="000000"/>
          <w:sz w:val="26"/>
          <w:szCs w:val="26"/>
          <w:lang w:bidi="bg-BG"/>
        </w:rPr>
        <w:t>V. СУБЕКТИ НА ДАННИ.</w:t>
      </w:r>
      <w:r w:rsidR="00E64C75" w:rsidRPr="002D5DB9">
        <w:rPr>
          <w:b/>
          <w:bCs/>
          <w:color w:val="000000"/>
          <w:sz w:val="26"/>
          <w:szCs w:val="26"/>
          <w:lang w:bidi="bg-BG"/>
        </w:rPr>
        <w:t xml:space="preserve"> </w:t>
      </w:r>
      <w:r w:rsidRPr="002D5DB9">
        <w:rPr>
          <w:b/>
          <w:bCs/>
          <w:color w:val="000000"/>
          <w:sz w:val="26"/>
          <w:szCs w:val="26"/>
          <w:lang w:bidi="bg-BG"/>
        </w:rPr>
        <w:t xml:space="preserve">КАТЕГОРИИ ЛИЧНИ ДАННИ И </w:t>
      </w:r>
    </w:p>
    <w:p w14:paraId="442ADC92" w14:textId="3937C905" w:rsidR="00177CED" w:rsidRPr="002D5DB9" w:rsidRDefault="00177CED" w:rsidP="00177CED">
      <w:pPr>
        <w:keepNext/>
        <w:keepLines/>
        <w:widowControl w:val="0"/>
        <w:spacing w:line="317" w:lineRule="exact"/>
        <w:jc w:val="center"/>
        <w:outlineLvl w:val="2"/>
        <w:rPr>
          <w:b/>
          <w:bCs/>
          <w:color w:val="000000"/>
          <w:sz w:val="26"/>
          <w:szCs w:val="26"/>
          <w:lang w:bidi="bg-BG"/>
        </w:rPr>
      </w:pPr>
      <w:r w:rsidRPr="002D5DB9">
        <w:rPr>
          <w:b/>
          <w:bCs/>
          <w:color w:val="000000"/>
          <w:sz w:val="26"/>
          <w:szCs w:val="26"/>
          <w:lang w:bidi="bg-BG"/>
        </w:rPr>
        <w:t>ОСНОВАНИЕ ЗА</w:t>
      </w:r>
      <w:r w:rsidR="00E64C75" w:rsidRPr="002D5DB9">
        <w:rPr>
          <w:b/>
          <w:bCs/>
          <w:color w:val="000000"/>
          <w:sz w:val="26"/>
          <w:szCs w:val="26"/>
          <w:lang w:bidi="bg-BG"/>
        </w:rPr>
        <w:t xml:space="preserve"> </w:t>
      </w:r>
      <w:r w:rsidRPr="002D5DB9">
        <w:rPr>
          <w:b/>
          <w:bCs/>
          <w:color w:val="000000"/>
          <w:sz w:val="26"/>
          <w:szCs w:val="26"/>
          <w:lang w:bidi="bg-BG"/>
        </w:rPr>
        <w:t>ОБРАБОТВАНЕТО ИМ</w:t>
      </w:r>
    </w:p>
    <w:p w14:paraId="3B5CA861" w14:textId="77777777" w:rsidR="00177CED" w:rsidRPr="002D5DB9" w:rsidRDefault="00177CED" w:rsidP="00177CED">
      <w:pPr>
        <w:widowControl w:val="0"/>
        <w:tabs>
          <w:tab w:val="left" w:pos="1207"/>
        </w:tabs>
        <w:spacing w:line="322" w:lineRule="exact"/>
        <w:jc w:val="both"/>
        <w:rPr>
          <w:color w:val="FF0000"/>
          <w:sz w:val="26"/>
          <w:szCs w:val="26"/>
          <w:lang w:bidi="bg-BG"/>
        </w:rPr>
      </w:pPr>
    </w:p>
    <w:p w14:paraId="6CB46049" w14:textId="0BBDB71B" w:rsidR="00177CED" w:rsidRPr="002D5DB9" w:rsidRDefault="00177CED" w:rsidP="00177CED">
      <w:pPr>
        <w:widowControl w:val="0"/>
        <w:spacing w:line="322" w:lineRule="exact"/>
        <w:ind w:firstLine="740"/>
        <w:jc w:val="both"/>
        <w:rPr>
          <w:color w:val="000000"/>
          <w:sz w:val="26"/>
          <w:szCs w:val="26"/>
          <w:lang w:bidi="bg-BG"/>
        </w:rPr>
      </w:pPr>
      <w:r w:rsidRPr="002D5DB9">
        <w:rPr>
          <w:color w:val="000000"/>
          <w:sz w:val="26"/>
          <w:szCs w:val="26"/>
          <w:lang w:bidi="bg-BG"/>
        </w:rPr>
        <w:t>Чл.1</w:t>
      </w:r>
      <w:r w:rsidR="00E64C75" w:rsidRPr="002D5DB9">
        <w:rPr>
          <w:color w:val="000000"/>
          <w:sz w:val="26"/>
          <w:szCs w:val="26"/>
          <w:lang w:bidi="bg-BG"/>
        </w:rPr>
        <w:t>4</w:t>
      </w:r>
      <w:r w:rsidRPr="002D5DB9">
        <w:rPr>
          <w:color w:val="000000"/>
          <w:sz w:val="26"/>
          <w:szCs w:val="26"/>
          <w:lang w:bidi="bg-BG"/>
        </w:rPr>
        <w:t>.</w:t>
      </w:r>
      <w:r w:rsidRPr="002D5DB9">
        <w:rPr>
          <w:b/>
          <w:bCs/>
          <w:color w:val="000000"/>
          <w:sz w:val="26"/>
          <w:szCs w:val="26"/>
          <w:lang w:bidi="bg-BG"/>
        </w:rPr>
        <w:t xml:space="preserve"> </w:t>
      </w:r>
      <w:r w:rsidRPr="002D5DB9">
        <w:rPr>
          <w:color w:val="000000"/>
          <w:sz w:val="26"/>
          <w:szCs w:val="26"/>
          <w:lang w:bidi="bg-BG"/>
        </w:rPr>
        <w:t>Субектите, от които се събират лични данни, могат да бъдат разделени в следните категории:</w:t>
      </w:r>
    </w:p>
    <w:p w14:paraId="5EDEC28F" w14:textId="1E46CEB8" w:rsidR="00177CED" w:rsidRPr="002D5DB9" w:rsidRDefault="00177CED" w:rsidP="00177CED">
      <w:pPr>
        <w:widowControl w:val="0"/>
        <w:numPr>
          <w:ilvl w:val="0"/>
          <w:numId w:val="52"/>
        </w:numPr>
        <w:tabs>
          <w:tab w:val="left" w:pos="1082"/>
        </w:tabs>
        <w:spacing w:line="322" w:lineRule="exact"/>
        <w:ind w:firstLine="740"/>
        <w:jc w:val="both"/>
        <w:rPr>
          <w:color w:val="000000"/>
          <w:sz w:val="26"/>
          <w:szCs w:val="26"/>
          <w:lang w:bidi="bg-BG"/>
        </w:rPr>
      </w:pPr>
      <w:r w:rsidRPr="002D5DB9">
        <w:rPr>
          <w:color w:val="000000"/>
          <w:sz w:val="26"/>
          <w:szCs w:val="26"/>
          <w:lang w:bidi="bg-BG"/>
        </w:rPr>
        <w:t>извън правораздавателната дейност на Адм</w:t>
      </w:r>
      <w:r w:rsidR="00E64C75" w:rsidRPr="002D5DB9">
        <w:rPr>
          <w:color w:val="000000"/>
          <w:sz w:val="26"/>
          <w:szCs w:val="26"/>
          <w:lang w:bidi="bg-BG"/>
        </w:rPr>
        <w:t xml:space="preserve">инистративен </w:t>
      </w:r>
      <w:r w:rsidRPr="002D5DB9">
        <w:rPr>
          <w:color w:val="000000"/>
          <w:sz w:val="26"/>
          <w:szCs w:val="26"/>
          <w:lang w:bidi="bg-BG"/>
        </w:rPr>
        <w:t xml:space="preserve">съд - </w:t>
      </w:r>
      <w:r w:rsidR="00E64C75" w:rsidRPr="002D5DB9">
        <w:rPr>
          <w:color w:val="000000"/>
          <w:sz w:val="26"/>
          <w:szCs w:val="26"/>
          <w:lang w:bidi="bg-BG"/>
        </w:rPr>
        <w:t>Габрово</w:t>
      </w:r>
      <w:r w:rsidRPr="002D5DB9">
        <w:rPr>
          <w:color w:val="000000"/>
          <w:sz w:val="26"/>
          <w:szCs w:val="26"/>
          <w:lang w:bidi="bg-BG"/>
        </w:rPr>
        <w:t>: магистрати, съдебни служители; кандидати за работа; контрагенти; жалбоподатели/податели на сигнали; заявители по реда на ЗДОИ; участници в инициативи, събития, обучения; посетители в сградата на съда и др.;</w:t>
      </w:r>
    </w:p>
    <w:p w14:paraId="22DAD379" w14:textId="77777777" w:rsidR="00177CED" w:rsidRPr="002D5DB9" w:rsidRDefault="00177CED" w:rsidP="00177CED">
      <w:pPr>
        <w:widowControl w:val="0"/>
        <w:numPr>
          <w:ilvl w:val="0"/>
          <w:numId w:val="52"/>
        </w:numPr>
        <w:tabs>
          <w:tab w:val="left" w:pos="1082"/>
        </w:tabs>
        <w:spacing w:line="322" w:lineRule="exact"/>
        <w:ind w:firstLine="740"/>
        <w:jc w:val="both"/>
        <w:rPr>
          <w:color w:val="000000"/>
          <w:sz w:val="26"/>
          <w:szCs w:val="26"/>
          <w:lang w:bidi="bg-BG"/>
        </w:rPr>
      </w:pPr>
      <w:r w:rsidRPr="002D5DB9">
        <w:rPr>
          <w:color w:val="000000"/>
          <w:sz w:val="26"/>
          <w:szCs w:val="26"/>
          <w:lang w:bidi="bg-BG"/>
        </w:rPr>
        <w:t>във връзка с правораздавателната дейност на съда: участниците по административни и касационни административнонаказателни дела (страни, процесуални представители, вещи лица, преводачи, тълковници, свидетели и др.);</w:t>
      </w:r>
    </w:p>
    <w:p w14:paraId="3FEF9589" w14:textId="24A19E06" w:rsidR="00177CED" w:rsidRPr="002D5DB9" w:rsidRDefault="00177CED" w:rsidP="00177CED">
      <w:pPr>
        <w:widowControl w:val="0"/>
        <w:spacing w:line="322" w:lineRule="exact"/>
        <w:ind w:firstLine="740"/>
        <w:jc w:val="both"/>
        <w:rPr>
          <w:color w:val="000000"/>
          <w:sz w:val="26"/>
          <w:szCs w:val="26"/>
          <w:lang w:bidi="bg-BG"/>
        </w:rPr>
      </w:pPr>
      <w:r w:rsidRPr="002D5DB9">
        <w:rPr>
          <w:color w:val="000000"/>
          <w:sz w:val="26"/>
          <w:szCs w:val="26"/>
          <w:lang w:bidi="bg-BG"/>
        </w:rPr>
        <w:t>Чл.1</w:t>
      </w:r>
      <w:r w:rsidR="00E64C75" w:rsidRPr="002D5DB9">
        <w:rPr>
          <w:color w:val="000000"/>
          <w:sz w:val="26"/>
          <w:szCs w:val="26"/>
          <w:lang w:bidi="bg-BG"/>
        </w:rPr>
        <w:t>5</w:t>
      </w:r>
      <w:r w:rsidRPr="002D5DB9">
        <w:rPr>
          <w:color w:val="000000"/>
          <w:sz w:val="26"/>
          <w:szCs w:val="26"/>
          <w:lang w:bidi="bg-BG"/>
        </w:rPr>
        <w:t xml:space="preserve">.(1) Категории лични данни, които се събират, обработват и съхраняват в Административен съд - </w:t>
      </w:r>
      <w:r w:rsidR="00E64C75" w:rsidRPr="002D5DB9">
        <w:rPr>
          <w:color w:val="000000"/>
          <w:sz w:val="26"/>
          <w:szCs w:val="26"/>
          <w:lang w:bidi="bg-BG"/>
        </w:rPr>
        <w:t>Габрово</w:t>
      </w:r>
      <w:r w:rsidRPr="002D5DB9">
        <w:rPr>
          <w:color w:val="000000"/>
          <w:sz w:val="26"/>
          <w:szCs w:val="26"/>
          <w:lang w:bidi="bg-BG"/>
        </w:rPr>
        <w:t>, в зависимост от целите, за които се събират и обработват, и субектите, от които се получават:</w:t>
      </w:r>
    </w:p>
    <w:p w14:paraId="654874AC" w14:textId="77777777" w:rsidR="00177CED" w:rsidRPr="002D5DB9" w:rsidRDefault="00177CED" w:rsidP="00177CED">
      <w:pPr>
        <w:widowControl w:val="0"/>
        <w:numPr>
          <w:ilvl w:val="0"/>
          <w:numId w:val="53"/>
        </w:numPr>
        <w:tabs>
          <w:tab w:val="left" w:pos="1093"/>
        </w:tabs>
        <w:spacing w:line="322" w:lineRule="exact"/>
        <w:ind w:firstLine="709"/>
        <w:rPr>
          <w:color w:val="000000"/>
          <w:sz w:val="26"/>
          <w:szCs w:val="26"/>
          <w:lang w:bidi="bg-BG"/>
        </w:rPr>
      </w:pPr>
      <w:r w:rsidRPr="002D5DB9">
        <w:rPr>
          <w:color w:val="000000"/>
          <w:sz w:val="26"/>
          <w:szCs w:val="26"/>
          <w:lang w:bidi="bg-BG"/>
        </w:rPr>
        <w:t>физическа идентичност (имена, ЕГН, адреси, телефони, ел. поща и др.);</w:t>
      </w:r>
    </w:p>
    <w:p w14:paraId="27B0C466" w14:textId="77777777" w:rsidR="00177CED" w:rsidRPr="002D5DB9" w:rsidRDefault="00177CED" w:rsidP="00177CED">
      <w:pPr>
        <w:widowControl w:val="0"/>
        <w:numPr>
          <w:ilvl w:val="0"/>
          <w:numId w:val="53"/>
        </w:numPr>
        <w:tabs>
          <w:tab w:val="left" w:pos="851"/>
          <w:tab w:val="left" w:pos="1134"/>
        </w:tabs>
        <w:spacing w:line="322" w:lineRule="exact"/>
        <w:ind w:firstLine="709"/>
        <w:jc w:val="both"/>
        <w:rPr>
          <w:color w:val="000000"/>
          <w:sz w:val="26"/>
          <w:szCs w:val="26"/>
          <w:lang w:bidi="bg-BG"/>
        </w:rPr>
      </w:pPr>
      <w:r w:rsidRPr="002D5DB9">
        <w:rPr>
          <w:color w:val="000000"/>
          <w:sz w:val="26"/>
          <w:szCs w:val="26"/>
          <w:lang w:bidi="bg-BG"/>
        </w:rPr>
        <w:t>социална идентичност (данни за образование, трудова заетост, месторабота и др.);</w:t>
      </w:r>
    </w:p>
    <w:p w14:paraId="436B55B2" w14:textId="77777777" w:rsidR="00177CED" w:rsidRPr="002D5DB9" w:rsidRDefault="00177CED" w:rsidP="00177CED">
      <w:pPr>
        <w:widowControl w:val="0"/>
        <w:numPr>
          <w:ilvl w:val="0"/>
          <w:numId w:val="53"/>
        </w:numPr>
        <w:tabs>
          <w:tab w:val="left" w:pos="1087"/>
        </w:tabs>
        <w:spacing w:line="322" w:lineRule="exact"/>
        <w:ind w:firstLine="740"/>
        <w:jc w:val="both"/>
        <w:rPr>
          <w:color w:val="000000"/>
          <w:sz w:val="26"/>
          <w:szCs w:val="26"/>
          <w:lang w:bidi="bg-BG"/>
        </w:rPr>
      </w:pPr>
      <w:r w:rsidRPr="002D5DB9">
        <w:rPr>
          <w:color w:val="000000"/>
          <w:sz w:val="26"/>
          <w:szCs w:val="26"/>
          <w:lang w:bidi="bg-BG"/>
        </w:rPr>
        <w:t>семейна идентичност (данни за семейно положение - брак, развод, родствени връзки);</w:t>
      </w:r>
    </w:p>
    <w:p w14:paraId="07C362F0" w14:textId="77777777" w:rsidR="00177CED" w:rsidRPr="002D5DB9" w:rsidRDefault="00177CED" w:rsidP="00177CED">
      <w:pPr>
        <w:widowControl w:val="0"/>
        <w:numPr>
          <w:ilvl w:val="0"/>
          <w:numId w:val="53"/>
        </w:numPr>
        <w:tabs>
          <w:tab w:val="left" w:pos="1121"/>
        </w:tabs>
        <w:spacing w:line="322" w:lineRule="exact"/>
        <w:ind w:firstLine="740"/>
        <w:jc w:val="both"/>
        <w:rPr>
          <w:color w:val="000000"/>
          <w:sz w:val="26"/>
          <w:szCs w:val="26"/>
          <w:lang w:bidi="bg-BG"/>
        </w:rPr>
      </w:pPr>
      <w:r w:rsidRPr="002D5DB9">
        <w:rPr>
          <w:color w:val="000000"/>
          <w:sz w:val="26"/>
          <w:szCs w:val="26"/>
          <w:lang w:bidi="bg-BG"/>
        </w:rPr>
        <w:t>лични данни, касаещи съдебното минало на лицата;</w:t>
      </w:r>
    </w:p>
    <w:p w14:paraId="6DB7396C" w14:textId="77777777" w:rsidR="00177CED" w:rsidRPr="002D5DB9" w:rsidRDefault="00177CED" w:rsidP="00177CED">
      <w:pPr>
        <w:widowControl w:val="0"/>
        <w:numPr>
          <w:ilvl w:val="0"/>
          <w:numId w:val="53"/>
        </w:numPr>
        <w:tabs>
          <w:tab w:val="left" w:pos="1121"/>
        </w:tabs>
        <w:spacing w:line="322" w:lineRule="exact"/>
        <w:ind w:firstLine="740"/>
        <w:jc w:val="both"/>
        <w:rPr>
          <w:color w:val="000000"/>
          <w:sz w:val="26"/>
          <w:szCs w:val="26"/>
          <w:lang w:bidi="bg-BG"/>
        </w:rPr>
      </w:pPr>
      <w:r w:rsidRPr="002D5DB9">
        <w:rPr>
          <w:color w:val="000000"/>
          <w:sz w:val="26"/>
          <w:szCs w:val="26"/>
          <w:lang w:bidi="bg-BG"/>
        </w:rPr>
        <w:t>имотно и финансово състояние;</w:t>
      </w:r>
    </w:p>
    <w:p w14:paraId="2922D2D5" w14:textId="77777777" w:rsidR="00177CED" w:rsidRPr="002D5DB9" w:rsidRDefault="00177CED" w:rsidP="00177CED">
      <w:pPr>
        <w:widowControl w:val="0"/>
        <w:numPr>
          <w:ilvl w:val="0"/>
          <w:numId w:val="53"/>
        </w:numPr>
        <w:tabs>
          <w:tab w:val="left" w:pos="1106"/>
        </w:tabs>
        <w:spacing w:line="322" w:lineRule="exact"/>
        <w:ind w:firstLine="740"/>
        <w:jc w:val="both"/>
        <w:rPr>
          <w:color w:val="000000"/>
          <w:sz w:val="26"/>
          <w:szCs w:val="26"/>
          <w:lang w:bidi="bg-BG"/>
        </w:rPr>
      </w:pPr>
      <w:r w:rsidRPr="002D5DB9">
        <w:rPr>
          <w:color w:val="000000"/>
          <w:sz w:val="26"/>
          <w:szCs w:val="26"/>
          <w:lang w:bidi="bg-BG"/>
        </w:rPr>
        <w:t>здравословно състояние и др.</w:t>
      </w:r>
    </w:p>
    <w:p w14:paraId="37FEECC0" w14:textId="77777777" w:rsidR="00177CED" w:rsidRPr="002D5DB9" w:rsidRDefault="00177CED" w:rsidP="00177CED">
      <w:pPr>
        <w:widowControl w:val="0"/>
        <w:numPr>
          <w:ilvl w:val="0"/>
          <w:numId w:val="54"/>
        </w:numPr>
        <w:tabs>
          <w:tab w:val="left" w:pos="1343"/>
        </w:tabs>
        <w:spacing w:line="322" w:lineRule="exact"/>
        <w:ind w:firstLine="740"/>
        <w:jc w:val="both"/>
        <w:rPr>
          <w:color w:val="000000"/>
          <w:sz w:val="26"/>
          <w:szCs w:val="26"/>
          <w:lang w:bidi="bg-BG"/>
        </w:rPr>
      </w:pPr>
      <w:r w:rsidRPr="002D5DB9">
        <w:rPr>
          <w:color w:val="000000"/>
          <w:sz w:val="26"/>
          <w:szCs w:val="26"/>
          <w:lang w:bidi="bg-BG"/>
        </w:rPr>
        <w:t>Посочените категории лични данни се предоставят от физическите лица, други органи на съдебната власт, държавни и местни институции, организации и ведомства – на основание нормативно задължение.</w:t>
      </w:r>
    </w:p>
    <w:p w14:paraId="49CD6481" w14:textId="03664FBB" w:rsidR="00177CED" w:rsidRPr="002D5DB9" w:rsidRDefault="00177CED" w:rsidP="00177CED">
      <w:pPr>
        <w:widowControl w:val="0"/>
        <w:spacing w:line="322" w:lineRule="exact"/>
        <w:ind w:firstLine="740"/>
        <w:jc w:val="both"/>
        <w:rPr>
          <w:color w:val="000000"/>
          <w:sz w:val="26"/>
          <w:szCs w:val="26"/>
          <w:lang w:bidi="bg-BG"/>
        </w:rPr>
      </w:pPr>
      <w:r w:rsidRPr="002D5DB9">
        <w:rPr>
          <w:color w:val="000000"/>
          <w:sz w:val="26"/>
          <w:szCs w:val="26"/>
          <w:lang w:bidi="bg-BG"/>
        </w:rPr>
        <w:t>Чл.1</w:t>
      </w:r>
      <w:r w:rsidR="00E64C75" w:rsidRPr="002D5DB9">
        <w:rPr>
          <w:color w:val="000000"/>
          <w:sz w:val="26"/>
          <w:szCs w:val="26"/>
          <w:lang w:bidi="bg-BG"/>
        </w:rPr>
        <w:t>6</w:t>
      </w:r>
      <w:r w:rsidRPr="002D5DB9">
        <w:rPr>
          <w:color w:val="000000"/>
          <w:sz w:val="26"/>
          <w:szCs w:val="26"/>
          <w:lang w:bidi="bg-BG"/>
        </w:rPr>
        <w:t>.(1) Правно основание за обработване на лични данни в регистрите: законово регламентирана дейност във връзка с трудовите правоотношения; законово регламентирана дейност по правораздаване; Регламент (ЕС) 2016/679; ЗЗЛД; АПК, ГПК, НПК; Наредба №Н-1 от 14.02.2023 г. за вписването, квалификацията и възнагражденията на вещите лица; Наредба №Н-1 от 16.05.2014 г. за съдебните преводачи; Закон за счетоводството; КТ; КСО; ДОПК; ЗСВ; ЗОП; ЗЗД; ТЗ; ЗДБ; ЗФУКПС, ЗДДФЛ и др. нормативни актове.</w:t>
      </w:r>
    </w:p>
    <w:p w14:paraId="67959223" w14:textId="77777777" w:rsidR="00177CED" w:rsidRPr="002D5DB9" w:rsidRDefault="00177CED" w:rsidP="00177CED">
      <w:pPr>
        <w:widowControl w:val="0"/>
        <w:numPr>
          <w:ilvl w:val="0"/>
          <w:numId w:val="55"/>
        </w:numPr>
        <w:tabs>
          <w:tab w:val="left" w:pos="1167"/>
        </w:tabs>
        <w:spacing w:line="322" w:lineRule="exact"/>
        <w:ind w:firstLine="740"/>
        <w:jc w:val="both"/>
        <w:rPr>
          <w:color w:val="000000"/>
          <w:sz w:val="26"/>
          <w:szCs w:val="26"/>
          <w:lang w:bidi="bg-BG"/>
        </w:rPr>
      </w:pPr>
      <w:r w:rsidRPr="002D5DB9">
        <w:rPr>
          <w:color w:val="000000"/>
          <w:sz w:val="26"/>
          <w:szCs w:val="26"/>
          <w:lang w:bidi="bg-BG"/>
        </w:rPr>
        <w:t xml:space="preserve">Обработването на личните данни на физически лица - страни и участници в производствата </w:t>
      </w:r>
      <w:r w:rsidRPr="002D5DB9">
        <w:rPr>
          <w:sz w:val="26"/>
          <w:szCs w:val="26"/>
          <w:lang w:bidi="bg-BG"/>
        </w:rPr>
        <w:t>по административни и касационни административнонаказателни дела, за цел</w:t>
      </w:r>
      <w:r w:rsidRPr="002D5DB9">
        <w:rPr>
          <w:color w:val="000000"/>
          <w:sz w:val="26"/>
          <w:szCs w:val="26"/>
          <w:lang w:bidi="bg-BG"/>
        </w:rPr>
        <w:t>ите на правораздаването, се извършва на основание чл.6, §1, б.“в“ и „д“ и чл.9, §2, б. „е“ от Регламент (ЕС) 2016/679.</w:t>
      </w:r>
    </w:p>
    <w:p w14:paraId="01A29EC1" w14:textId="77777777" w:rsidR="002D5DB9" w:rsidRDefault="002D5DB9" w:rsidP="00177CED">
      <w:pPr>
        <w:keepNext/>
        <w:keepLines/>
        <w:widowControl w:val="0"/>
        <w:spacing w:line="317" w:lineRule="exact"/>
        <w:jc w:val="center"/>
        <w:outlineLvl w:val="2"/>
        <w:rPr>
          <w:b/>
          <w:bCs/>
          <w:color w:val="000000"/>
          <w:sz w:val="26"/>
          <w:szCs w:val="26"/>
          <w:lang w:bidi="bg-BG"/>
        </w:rPr>
      </w:pPr>
    </w:p>
    <w:p w14:paraId="42F360FB" w14:textId="13ECE1E4" w:rsidR="00177CED" w:rsidRPr="002D5DB9" w:rsidRDefault="002B14B1" w:rsidP="00177CED">
      <w:pPr>
        <w:keepNext/>
        <w:keepLines/>
        <w:widowControl w:val="0"/>
        <w:spacing w:line="317" w:lineRule="exact"/>
        <w:jc w:val="center"/>
        <w:outlineLvl w:val="2"/>
        <w:rPr>
          <w:b/>
          <w:bCs/>
          <w:color w:val="000000"/>
          <w:sz w:val="26"/>
          <w:szCs w:val="26"/>
          <w:lang w:bidi="bg-BG"/>
        </w:rPr>
      </w:pPr>
      <w:r w:rsidRPr="002D5DB9">
        <w:rPr>
          <w:b/>
          <w:bCs/>
          <w:color w:val="000000"/>
          <w:sz w:val="26"/>
          <w:szCs w:val="26"/>
          <w:lang w:bidi="bg-BG"/>
        </w:rPr>
        <w:t>V</w:t>
      </w:r>
      <w:r w:rsidR="00E64C75" w:rsidRPr="002D5DB9">
        <w:rPr>
          <w:b/>
          <w:bCs/>
          <w:color w:val="000000"/>
          <w:sz w:val="26"/>
          <w:szCs w:val="26"/>
          <w:lang w:bidi="bg-BG"/>
        </w:rPr>
        <w:t>І</w:t>
      </w:r>
      <w:r w:rsidRPr="002D5DB9">
        <w:rPr>
          <w:b/>
          <w:bCs/>
          <w:color w:val="000000"/>
          <w:sz w:val="26"/>
          <w:szCs w:val="26"/>
          <w:lang w:bidi="bg-BG"/>
        </w:rPr>
        <w:t xml:space="preserve">. </w:t>
      </w:r>
      <w:r w:rsidR="00EA7FCA" w:rsidRPr="002D5DB9">
        <w:rPr>
          <w:b/>
          <w:bCs/>
          <w:color w:val="000000"/>
          <w:sz w:val="26"/>
          <w:szCs w:val="26"/>
          <w:lang w:bidi="bg-BG"/>
        </w:rPr>
        <w:t>РЕГИСТР</w:t>
      </w:r>
      <w:r w:rsidR="00C37498" w:rsidRPr="002D5DB9">
        <w:rPr>
          <w:b/>
          <w:bCs/>
          <w:color w:val="000000"/>
          <w:sz w:val="26"/>
          <w:szCs w:val="26"/>
          <w:lang w:bidi="bg-BG"/>
        </w:rPr>
        <w:t>И</w:t>
      </w:r>
      <w:r w:rsidR="00EA7FCA" w:rsidRPr="002D5DB9">
        <w:rPr>
          <w:b/>
          <w:bCs/>
          <w:color w:val="000000"/>
          <w:sz w:val="26"/>
          <w:szCs w:val="26"/>
          <w:lang w:bidi="bg-BG"/>
        </w:rPr>
        <w:t xml:space="preserve"> С ЛИЧНИ ДАННИ.</w:t>
      </w:r>
    </w:p>
    <w:p w14:paraId="6F3AD7E6" w14:textId="58E777FF" w:rsidR="00EA7FCA" w:rsidRPr="002D5DB9" w:rsidRDefault="00EA7FCA" w:rsidP="00177CED">
      <w:pPr>
        <w:keepNext/>
        <w:keepLines/>
        <w:widowControl w:val="0"/>
        <w:spacing w:line="317" w:lineRule="exact"/>
        <w:jc w:val="center"/>
        <w:outlineLvl w:val="2"/>
        <w:rPr>
          <w:b/>
          <w:bCs/>
          <w:color w:val="000000"/>
          <w:sz w:val="26"/>
          <w:szCs w:val="26"/>
          <w:lang w:bidi="bg-BG"/>
        </w:rPr>
      </w:pPr>
      <w:r w:rsidRPr="002D5DB9">
        <w:rPr>
          <w:b/>
          <w:bCs/>
          <w:color w:val="000000"/>
          <w:sz w:val="26"/>
          <w:szCs w:val="26"/>
          <w:lang w:bidi="bg-BG"/>
        </w:rPr>
        <w:t xml:space="preserve"> КАТЕГОРИИ ЛИЧНИ ДАННИ В РЕГИСТРИТЕ </w:t>
      </w:r>
      <w:bookmarkEnd w:id="3"/>
    </w:p>
    <w:p w14:paraId="414D75D0" w14:textId="77777777" w:rsidR="002B14B1" w:rsidRPr="002D5DB9" w:rsidRDefault="002B14B1" w:rsidP="00EA7FCA">
      <w:pPr>
        <w:keepNext/>
        <w:keepLines/>
        <w:widowControl w:val="0"/>
        <w:spacing w:line="317" w:lineRule="exact"/>
        <w:jc w:val="center"/>
        <w:outlineLvl w:val="2"/>
        <w:rPr>
          <w:b/>
          <w:bCs/>
          <w:color w:val="000000"/>
          <w:sz w:val="26"/>
          <w:szCs w:val="26"/>
          <w:lang w:bidi="bg-BG"/>
        </w:rPr>
      </w:pPr>
    </w:p>
    <w:p w14:paraId="3F798FAF" w14:textId="03554EDE" w:rsidR="00EA7FCA" w:rsidRPr="002D5DB9" w:rsidRDefault="00EA7FCA" w:rsidP="00EA7FCA">
      <w:pPr>
        <w:widowControl w:val="0"/>
        <w:spacing w:line="322" w:lineRule="exact"/>
        <w:ind w:firstLine="740"/>
        <w:jc w:val="both"/>
        <w:rPr>
          <w:color w:val="000000"/>
          <w:sz w:val="26"/>
          <w:szCs w:val="26"/>
          <w:lang w:bidi="bg-BG"/>
        </w:rPr>
      </w:pPr>
      <w:r w:rsidRPr="002D5DB9">
        <w:rPr>
          <w:color w:val="000000"/>
          <w:sz w:val="26"/>
          <w:szCs w:val="26"/>
          <w:lang w:bidi="bg-BG"/>
        </w:rPr>
        <w:t>Чл.1</w:t>
      </w:r>
      <w:r w:rsidR="00E64C75" w:rsidRPr="002D5DB9">
        <w:rPr>
          <w:color w:val="000000"/>
          <w:sz w:val="26"/>
          <w:szCs w:val="26"/>
          <w:lang w:bidi="bg-BG"/>
        </w:rPr>
        <w:t>7</w:t>
      </w:r>
      <w:r w:rsidRPr="002D5DB9">
        <w:rPr>
          <w:color w:val="000000"/>
          <w:sz w:val="26"/>
          <w:szCs w:val="26"/>
          <w:lang w:bidi="bg-BG"/>
        </w:rPr>
        <w:t xml:space="preserve">.(1) Административен съд - </w:t>
      </w:r>
      <w:r w:rsidR="002B14B1" w:rsidRPr="002D5DB9">
        <w:rPr>
          <w:color w:val="000000"/>
          <w:sz w:val="26"/>
          <w:szCs w:val="26"/>
          <w:lang w:bidi="bg-BG"/>
        </w:rPr>
        <w:t>Габрово</w:t>
      </w:r>
      <w:r w:rsidRPr="002D5DB9">
        <w:rPr>
          <w:color w:val="000000"/>
          <w:sz w:val="26"/>
          <w:szCs w:val="26"/>
          <w:lang w:bidi="bg-BG"/>
        </w:rPr>
        <w:t>, в качеството си на администратор на лични данни, поддържа регистър на дейностите по обработване, за които отговаря.</w:t>
      </w:r>
    </w:p>
    <w:p w14:paraId="358A139A" w14:textId="77777777" w:rsidR="00EA7FCA" w:rsidRPr="002D5DB9" w:rsidRDefault="00EA7FCA" w:rsidP="00EA7FCA">
      <w:pPr>
        <w:widowControl w:val="0"/>
        <w:spacing w:line="322" w:lineRule="exact"/>
        <w:ind w:firstLine="740"/>
        <w:jc w:val="both"/>
        <w:rPr>
          <w:color w:val="000000"/>
          <w:sz w:val="26"/>
          <w:szCs w:val="26"/>
          <w:lang w:bidi="bg-BG"/>
        </w:rPr>
      </w:pPr>
      <w:r w:rsidRPr="002D5DB9">
        <w:rPr>
          <w:color w:val="000000"/>
          <w:sz w:val="26"/>
          <w:szCs w:val="26"/>
          <w:lang w:bidi="bg-BG"/>
        </w:rPr>
        <w:t>(2) Регистърът съдържа следната информация:</w:t>
      </w:r>
    </w:p>
    <w:p w14:paraId="0D1ECB6C" w14:textId="77777777" w:rsidR="00EA7FCA" w:rsidRPr="002D5DB9" w:rsidRDefault="00EA7FCA" w:rsidP="00EA7FCA">
      <w:pPr>
        <w:widowControl w:val="0"/>
        <w:numPr>
          <w:ilvl w:val="0"/>
          <w:numId w:val="49"/>
        </w:numPr>
        <w:tabs>
          <w:tab w:val="left" w:pos="1399"/>
        </w:tabs>
        <w:spacing w:line="322" w:lineRule="exact"/>
        <w:ind w:firstLine="1040"/>
        <w:jc w:val="both"/>
        <w:rPr>
          <w:color w:val="000000"/>
          <w:sz w:val="26"/>
          <w:szCs w:val="26"/>
          <w:lang w:bidi="bg-BG"/>
        </w:rPr>
      </w:pPr>
      <w:r w:rsidRPr="002D5DB9">
        <w:rPr>
          <w:color w:val="000000"/>
          <w:sz w:val="26"/>
          <w:szCs w:val="26"/>
          <w:lang w:bidi="bg-BG"/>
        </w:rPr>
        <w:t>името и координатите за връзка с администратора и на длъжностното лице по защита на данните;</w:t>
      </w:r>
    </w:p>
    <w:p w14:paraId="716EA4DB" w14:textId="77777777" w:rsidR="00EA7FCA" w:rsidRPr="002D5DB9" w:rsidRDefault="00EA7FCA" w:rsidP="00EA7FCA">
      <w:pPr>
        <w:widowControl w:val="0"/>
        <w:numPr>
          <w:ilvl w:val="0"/>
          <w:numId w:val="49"/>
        </w:numPr>
        <w:tabs>
          <w:tab w:val="left" w:pos="1427"/>
        </w:tabs>
        <w:spacing w:line="322" w:lineRule="exact"/>
        <w:ind w:firstLine="1040"/>
        <w:jc w:val="both"/>
        <w:rPr>
          <w:color w:val="000000"/>
          <w:sz w:val="26"/>
          <w:szCs w:val="26"/>
          <w:lang w:bidi="bg-BG"/>
        </w:rPr>
      </w:pPr>
      <w:r w:rsidRPr="002D5DB9">
        <w:rPr>
          <w:color w:val="000000"/>
          <w:sz w:val="26"/>
          <w:szCs w:val="26"/>
          <w:lang w:bidi="bg-BG"/>
        </w:rPr>
        <w:t>наименование на регистъра с лични данни;</w:t>
      </w:r>
    </w:p>
    <w:p w14:paraId="3CB74F5C" w14:textId="77777777" w:rsidR="00EA7FCA" w:rsidRPr="002D5DB9" w:rsidRDefault="00EA7FCA" w:rsidP="00EA7FCA">
      <w:pPr>
        <w:widowControl w:val="0"/>
        <w:numPr>
          <w:ilvl w:val="0"/>
          <w:numId w:val="49"/>
        </w:numPr>
        <w:tabs>
          <w:tab w:val="left" w:pos="1427"/>
        </w:tabs>
        <w:spacing w:line="322" w:lineRule="exact"/>
        <w:ind w:firstLine="1040"/>
        <w:jc w:val="both"/>
        <w:rPr>
          <w:color w:val="000000"/>
          <w:sz w:val="26"/>
          <w:szCs w:val="26"/>
          <w:lang w:bidi="bg-BG"/>
        </w:rPr>
      </w:pPr>
      <w:r w:rsidRPr="002D5DB9">
        <w:rPr>
          <w:color w:val="000000"/>
          <w:sz w:val="26"/>
          <w:szCs w:val="26"/>
          <w:lang w:bidi="bg-BG"/>
        </w:rPr>
        <w:t>цели на обработването;</w:t>
      </w:r>
    </w:p>
    <w:p w14:paraId="5F6C422E" w14:textId="77777777" w:rsidR="00EA7FCA" w:rsidRPr="002D5DB9" w:rsidRDefault="00EA7FCA" w:rsidP="00EA7FCA">
      <w:pPr>
        <w:widowControl w:val="0"/>
        <w:numPr>
          <w:ilvl w:val="0"/>
          <w:numId w:val="49"/>
        </w:numPr>
        <w:tabs>
          <w:tab w:val="left" w:pos="1427"/>
        </w:tabs>
        <w:spacing w:line="322" w:lineRule="exact"/>
        <w:ind w:firstLine="1040"/>
        <w:jc w:val="both"/>
        <w:rPr>
          <w:color w:val="000000"/>
          <w:sz w:val="26"/>
          <w:szCs w:val="26"/>
          <w:lang w:bidi="bg-BG"/>
        </w:rPr>
      </w:pPr>
      <w:r w:rsidRPr="002D5DB9">
        <w:rPr>
          <w:color w:val="000000"/>
          <w:sz w:val="26"/>
          <w:szCs w:val="26"/>
          <w:lang w:bidi="bg-BG"/>
        </w:rPr>
        <w:t>правно основание;</w:t>
      </w:r>
    </w:p>
    <w:p w14:paraId="5733BCAC" w14:textId="77777777" w:rsidR="00EA7FCA" w:rsidRPr="002D5DB9" w:rsidRDefault="00EA7FCA" w:rsidP="00EA7FCA">
      <w:pPr>
        <w:widowControl w:val="0"/>
        <w:numPr>
          <w:ilvl w:val="0"/>
          <w:numId w:val="49"/>
        </w:numPr>
        <w:tabs>
          <w:tab w:val="left" w:pos="1427"/>
        </w:tabs>
        <w:spacing w:line="322" w:lineRule="exact"/>
        <w:ind w:firstLine="1040"/>
        <w:jc w:val="both"/>
        <w:rPr>
          <w:color w:val="000000"/>
          <w:sz w:val="26"/>
          <w:szCs w:val="26"/>
          <w:lang w:bidi="bg-BG"/>
        </w:rPr>
      </w:pPr>
      <w:r w:rsidRPr="002D5DB9">
        <w:rPr>
          <w:color w:val="000000"/>
          <w:sz w:val="26"/>
          <w:szCs w:val="26"/>
          <w:lang w:bidi="bg-BG"/>
        </w:rPr>
        <w:t>описание на категорията субекти на данни;</w:t>
      </w:r>
    </w:p>
    <w:p w14:paraId="76D9E3C7" w14:textId="77777777" w:rsidR="00EA7FCA" w:rsidRPr="002D5DB9" w:rsidRDefault="00EA7FCA" w:rsidP="00EA7FCA">
      <w:pPr>
        <w:widowControl w:val="0"/>
        <w:numPr>
          <w:ilvl w:val="0"/>
          <w:numId w:val="49"/>
        </w:numPr>
        <w:tabs>
          <w:tab w:val="left" w:pos="1427"/>
        </w:tabs>
        <w:spacing w:line="322" w:lineRule="exact"/>
        <w:ind w:firstLine="1040"/>
        <w:jc w:val="both"/>
        <w:rPr>
          <w:color w:val="000000"/>
          <w:sz w:val="26"/>
          <w:szCs w:val="26"/>
          <w:lang w:bidi="bg-BG"/>
        </w:rPr>
      </w:pPr>
      <w:r w:rsidRPr="002D5DB9">
        <w:rPr>
          <w:color w:val="000000"/>
          <w:sz w:val="26"/>
          <w:szCs w:val="26"/>
          <w:lang w:bidi="bg-BG"/>
        </w:rPr>
        <w:t>описание на категориите лични данни;</w:t>
      </w:r>
    </w:p>
    <w:p w14:paraId="20044C92" w14:textId="77777777" w:rsidR="00EA7FCA" w:rsidRPr="002D5DB9" w:rsidRDefault="00EA7FCA" w:rsidP="00EA7FCA">
      <w:pPr>
        <w:widowControl w:val="0"/>
        <w:numPr>
          <w:ilvl w:val="0"/>
          <w:numId w:val="49"/>
        </w:numPr>
        <w:tabs>
          <w:tab w:val="left" w:pos="1399"/>
        </w:tabs>
        <w:spacing w:line="322" w:lineRule="exact"/>
        <w:ind w:firstLine="1040"/>
        <w:jc w:val="both"/>
        <w:rPr>
          <w:color w:val="000000"/>
          <w:sz w:val="26"/>
          <w:szCs w:val="26"/>
          <w:lang w:bidi="bg-BG"/>
        </w:rPr>
      </w:pPr>
      <w:r w:rsidRPr="002D5DB9">
        <w:rPr>
          <w:color w:val="000000"/>
          <w:sz w:val="26"/>
          <w:szCs w:val="26"/>
          <w:lang w:bidi="bg-BG"/>
        </w:rPr>
        <w:t>категориите получатели, пред които са или ще бъдат разкрити личните данни, включително получателите в трети държави или международни организации;</w:t>
      </w:r>
    </w:p>
    <w:p w14:paraId="5FFA3981" w14:textId="77777777" w:rsidR="00EA7FCA" w:rsidRPr="002D5DB9" w:rsidRDefault="00EA7FCA" w:rsidP="00EA7FCA">
      <w:pPr>
        <w:widowControl w:val="0"/>
        <w:numPr>
          <w:ilvl w:val="0"/>
          <w:numId w:val="49"/>
        </w:numPr>
        <w:tabs>
          <w:tab w:val="left" w:pos="1399"/>
        </w:tabs>
        <w:spacing w:line="322" w:lineRule="exact"/>
        <w:ind w:firstLine="1040"/>
        <w:jc w:val="both"/>
        <w:rPr>
          <w:color w:val="000000"/>
          <w:sz w:val="26"/>
          <w:szCs w:val="26"/>
          <w:lang w:bidi="bg-BG"/>
        </w:rPr>
      </w:pPr>
      <w:r w:rsidRPr="002D5DB9">
        <w:rPr>
          <w:color w:val="000000"/>
          <w:sz w:val="26"/>
          <w:szCs w:val="26"/>
          <w:lang w:bidi="bg-BG"/>
        </w:rPr>
        <w:t>предаване на лични данни на трета държава или международна организация;</w:t>
      </w:r>
    </w:p>
    <w:p w14:paraId="1D7CFA1C" w14:textId="77777777" w:rsidR="00EA7FCA" w:rsidRPr="002D5DB9" w:rsidRDefault="00EA7FCA" w:rsidP="00EA7FCA">
      <w:pPr>
        <w:widowControl w:val="0"/>
        <w:numPr>
          <w:ilvl w:val="0"/>
          <w:numId w:val="49"/>
        </w:numPr>
        <w:tabs>
          <w:tab w:val="left" w:pos="1427"/>
        </w:tabs>
        <w:spacing w:line="322" w:lineRule="exact"/>
        <w:ind w:firstLine="1040"/>
        <w:jc w:val="both"/>
        <w:rPr>
          <w:color w:val="000000"/>
          <w:sz w:val="26"/>
          <w:szCs w:val="26"/>
          <w:lang w:bidi="bg-BG"/>
        </w:rPr>
      </w:pPr>
      <w:r w:rsidRPr="002D5DB9">
        <w:rPr>
          <w:color w:val="000000"/>
          <w:sz w:val="26"/>
          <w:szCs w:val="26"/>
          <w:lang w:bidi="bg-BG"/>
        </w:rPr>
        <w:t>дейности по обработване на лични данни;</w:t>
      </w:r>
    </w:p>
    <w:p w14:paraId="5E93BB64" w14:textId="77777777" w:rsidR="00EA7FCA" w:rsidRPr="002D5DB9" w:rsidRDefault="00EA7FCA" w:rsidP="00EA7FCA">
      <w:pPr>
        <w:widowControl w:val="0"/>
        <w:numPr>
          <w:ilvl w:val="0"/>
          <w:numId w:val="49"/>
        </w:numPr>
        <w:tabs>
          <w:tab w:val="left" w:pos="1547"/>
        </w:tabs>
        <w:spacing w:line="322" w:lineRule="exact"/>
        <w:ind w:firstLine="1040"/>
        <w:jc w:val="both"/>
        <w:rPr>
          <w:color w:val="000000"/>
          <w:sz w:val="26"/>
          <w:szCs w:val="26"/>
          <w:lang w:bidi="bg-BG"/>
        </w:rPr>
      </w:pPr>
      <w:r w:rsidRPr="002D5DB9">
        <w:rPr>
          <w:color w:val="000000"/>
          <w:sz w:val="26"/>
          <w:szCs w:val="26"/>
          <w:lang w:bidi="bg-BG"/>
        </w:rPr>
        <w:t>срокове за изтриване на различни категории данни;</w:t>
      </w:r>
    </w:p>
    <w:p w14:paraId="6488E682" w14:textId="77777777" w:rsidR="00EA7FCA" w:rsidRPr="002D5DB9" w:rsidRDefault="00EA7FCA" w:rsidP="00EA7FCA">
      <w:pPr>
        <w:widowControl w:val="0"/>
        <w:numPr>
          <w:ilvl w:val="0"/>
          <w:numId w:val="49"/>
        </w:numPr>
        <w:tabs>
          <w:tab w:val="left" w:pos="1520"/>
        </w:tabs>
        <w:spacing w:line="322" w:lineRule="exact"/>
        <w:ind w:firstLine="1040"/>
        <w:jc w:val="both"/>
        <w:rPr>
          <w:color w:val="000000"/>
          <w:sz w:val="26"/>
          <w:szCs w:val="26"/>
          <w:lang w:bidi="bg-BG"/>
        </w:rPr>
      </w:pPr>
      <w:r w:rsidRPr="002D5DB9">
        <w:rPr>
          <w:color w:val="000000"/>
          <w:sz w:val="26"/>
          <w:szCs w:val="26"/>
          <w:lang w:bidi="bg-BG"/>
        </w:rPr>
        <w:t>общо описание на техническите и организационни мерки за сигурност.</w:t>
      </w:r>
    </w:p>
    <w:p w14:paraId="72FFFABD" w14:textId="77777777" w:rsidR="00EA7FCA" w:rsidRPr="002D5DB9" w:rsidRDefault="00EA7FCA" w:rsidP="00EA7FCA">
      <w:pPr>
        <w:widowControl w:val="0"/>
        <w:numPr>
          <w:ilvl w:val="0"/>
          <w:numId w:val="50"/>
        </w:numPr>
        <w:tabs>
          <w:tab w:val="left" w:pos="1197"/>
        </w:tabs>
        <w:spacing w:line="322" w:lineRule="exact"/>
        <w:ind w:firstLine="740"/>
        <w:jc w:val="both"/>
        <w:rPr>
          <w:color w:val="000000"/>
          <w:sz w:val="26"/>
          <w:szCs w:val="26"/>
          <w:lang w:bidi="bg-BG"/>
        </w:rPr>
      </w:pPr>
      <w:r w:rsidRPr="002D5DB9">
        <w:rPr>
          <w:color w:val="000000"/>
          <w:sz w:val="26"/>
          <w:szCs w:val="26"/>
          <w:lang w:bidi="bg-BG"/>
        </w:rPr>
        <w:t>Регистърът по ал.1 се поддържа в хартиен или електронен формат.</w:t>
      </w:r>
    </w:p>
    <w:p w14:paraId="61432BFB" w14:textId="6666266B" w:rsidR="00EA7FCA" w:rsidRPr="002D5DB9" w:rsidRDefault="00EA7FCA" w:rsidP="00EA7FCA">
      <w:pPr>
        <w:widowControl w:val="0"/>
        <w:numPr>
          <w:ilvl w:val="0"/>
          <w:numId w:val="50"/>
        </w:numPr>
        <w:tabs>
          <w:tab w:val="left" w:pos="1207"/>
        </w:tabs>
        <w:spacing w:line="322" w:lineRule="exact"/>
        <w:ind w:firstLine="740"/>
        <w:jc w:val="both"/>
        <w:rPr>
          <w:color w:val="000000"/>
          <w:sz w:val="26"/>
          <w:szCs w:val="26"/>
          <w:lang w:bidi="bg-BG"/>
        </w:rPr>
      </w:pPr>
      <w:r w:rsidRPr="002D5DB9">
        <w:rPr>
          <w:color w:val="000000"/>
          <w:sz w:val="26"/>
          <w:szCs w:val="26"/>
          <w:lang w:bidi="bg-BG"/>
        </w:rPr>
        <w:t xml:space="preserve">Административен съд - </w:t>
      </w:r>
      <w:r w:rsidR="002B14B1" w:rsidRPr="002D5DB9">
        <w:rPr>
          <w:color w:val="000000"/>
          <w:sz w:val="26"/>
          <w:szCs w:val="26"/>
          <w:lang w:bidi="bg-BG"/>
        </w:rPr>
        <w:t>Габрово</w:t>
      </w:r>
      <w:r w:rsidRPr="002D5DB9">
        <w:rPr>
          <w:color w:val="000000"/>
          <w:sz w:val="26"/>
          <w:szCs w:val="26"/>
          <w:lang w:bidi="bg-BG"/>
        </w:rPr>
        <w:t>, в качеството си на администратор на лични данни, осигурява достъп до регистъра на надзорния орган при поискване.</w:t>
      </w:r>
    </w:p>
    <w:p w14:paraId="68FB17D2" w14:textId="373A1AE9" w:rsidR="00EA7FCA" w:rsidRPr="002D5DB9" w:rsidRDefault="00EA7FCA" w:rsidP="00EA7FCA">
      <w:pPr>
        <w:widowControl w:val="0"/>
        <w:numPr>
          <w:ilvl w:val="0"/>
          <w:numId w:val="50"/>
        </w:numPr>
        <w:tabs>
          <w:tab w:val="left" w:pos="1207"/>
        </w:tabs>
        <w:spacing w:line="322" w:lineRule="exact"/>
        <w:ind w:firstLine="740"/>
        <w:jc w:val="both"/>
        <w:rPr>
          <w:color w:val="000000"/>
          <w:sz w:val="26"/>
          <w:szCs w:val="26"/>
          <w:lang w:bidi="bg-BG"/>
        </w:rPr>
      </w:pPr>
      <w:r w:rsidRPr="002D5DB9">
        <w:rPr>
          <w:color w:val="000000"/>
          <w:sz w:val="26"/>
          <w:szCs w:val="26"/>
          <w:lang w:bidi="bg-BG"/>
        </w:rPr>
        <w:t xml:space="preserve">В Административен съд - </w:t>
      </w:r>
      <w:r w:rsidR="002B14B1" w:rsidRPr="002D5DB9">
        <w:rPr>
          <w:color w:val="000000"/>
          <w:sz w:val="26"/>
          <w:szCs w:val="26"/>
          <w:lang w:bidi="bg-BG"/>
        </w:rPr>
        <w:t>Габрово</w:t>
      </w:r>
      <w:r w:rsidRPr="002D5DB9">
        <w:rPr>
          <w:color w:val="000000"/>
          <w:sz w:val="26"/>
          <w:szCs w:val="26"/>
          <w:lang w:bidi="bg-BG"/>
        </w:rPr>
        <w:t xml:space="preserve"> се обработват лични данни в следните регистри:</w:t>
      </w:r>
    </w:p>
    <w:p w14:paraId="43AAB2B6" w14:textId="68F524BD" w:rsidR="00917A58" w:rsidRPr="002D5DB9" w:rsidRDefault="00EA7FCA" w:rsidP="00917A58">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1. </w:t>
      </w:r>
      <w:r w:rsidR="00917A58" w:rsidRPr="002D5DB9">
        <w:rPr>
          <w:rFonts w:eastAsiaTheme="minorHAnsi"/>
          <w:sz w:val="26"/>
          <w:szCs w:val="26"/>
          <w:lang w:eastAsia="en-US"/>
        </w:rPr>
        <w:t>Регистър „Съдебни дела</w:t>
      </w:r>
      <w:r w:rsidR="003143B2" w:rsidRPr="002D5DB9">
        <w:rPr>
          <w:rFonts w:eastAsiaTheme="minorHAnsi"/>
          <w:sz w:val="26"/>
          <w:szCs w:val="26"/>
          <w:lang w:eastAsia="en-US"/>
        </w:rPr>
        <w:t>, страни в съдебни производства</w:t>
      </w:r>
      <w:r w:rsidR="00917A58" w:rsidRPr="002D5DB9">
        <w:rPr>
          <w:rFonts w:eastAsiaTheme="minorHAnsi"/>
          <w:sz w:val="26"/>
          <w:szCs w:val="26"/>
          <w:lang w:eastAsia="en-US"/>
        </w:rPr>
        <w:t>“</w:t>
      </w:r>
      <w:r w:rsidR="003143B2" w:rsidRPr="002D5DB9">
        <w:rPr>
          <w:rFonts w:eastAsiaTheme="minorHAnsi"/>
          <w:sz w:val="26"/>
          <w:szCs w:val="26"/>
          <w:lang w:eastAsia="en-US"/>
        </w:rPr>
        <w:t xml:space="preserve"> (физически лица, страни или участници в административни или касационни административнонаказателни производства), с подрегистър „Вещи лица, съдебни преводачи</w:t>
      </w:r>
      <w:r w:rsidR="004C2D59" w:rsidRPr="002D5DB9">
        <w:rPr>
          <w:rFonts w:eastAsiaTheme="minorHAnsi"/>
          <w:sz w:val="26"/>
          <w:szCs w:val="26"/>
          <w:lang w:eastAsia="en-US"/>
        </w:rPr>
        <w:t xml:space="preserve"> и свидетели</w:t>
      </w:r>
      <w:r w:rsidR="003143B2" w:rsidRPr="002D5DB9">
        <w:rPr>
          <w:rFonts w:eastAsiaTheme="minorHAnsi"/>
          <w:sz w:val="26"/>
          <w:szCs w:val="26"/>
          <w:lang w:eastAsia="en-US"/>
        </w:rPr>
        <w:t>“</w:t>
      </w:r>
      <w:r w:rsidR="00917A58" w:rsidRPr="002D5DB9">
        <w:rPr>
          <w:rFonts w:eastAsiaTheme="minorHAnsi"/>
          <w:sz w:val="26"/>
          <w:szCs w:val="26"/>
          <w:lang w:eastAsia="en-US"/>
        </w:rPr>
        <w:t xml:space="preserve"> (физически лица, страни или участници в административни или касационни административнонаказателни производства)</w:t>
      </w:r>
      <w:r w:rsidR="00177AD0" w:rsidRPr="002D5DB9">
        <w:rPr>
          <w:rFonts w:eastAsiaTheme="minorHAnsi"/>
          <w:sz w:val="26"/>
          <w:szCs w:val="26"/>
          <w:lang w:eastAsia="en-US"/>
        </w:rPr>
        <w:t xml:space="preserve"> и „Стажант-юристи“</w:t>
      </w:r>
      <w:r w:rsidR="00917A58" w:rsidRPr="002D5DB9">
        <w:rPr>
          <w:rFonts w:eastAsiaTheme="minorHAnsi"/>
          <w:sz w:val="26"/>
          <w:szCs w:val="26"/>
          <w:lang w:eastAsia="en-US"/>
        </w:rPr>
        <w:t>;</w:t>
      </w:r>
    </w:p>
    <w:p w14:paraId="03CDB2C0" w14:textId="39195057" w:rsidR="00EA7FCA" w:rsidRPr="002D5DB9" w:rsidRDefault="00917A58"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val="en-US" w:eastAsia="en-US"/>
        </w:rPr>
        <w:t>2</w:t>
      </w:r>
      <w:r w:rsidRPr="002D5DB9">
        <w:rPr>
          <w:rFonts w:eastAsiaTheme="minorHAnsi"/>
          <w:sz w:val="26"/>
          <w:szCs w:val="26"/>
          <w:lang w:eastAsia="en-US"/>
        </w:rPr>
        <w:t xml:space="preserve">. </w:t>
      </w:r>
      <w:r w:rsidR="00EA7FCA" w:rsidRPr="002D5DB9">
        <w:rPr>
          <w:rFonts w:eastAsiaTheme="minorHAnsi"/>
          <w:sz w:val="26"/>
          <w:szCs w:val="26"/>
          <w:lang w:eastAsia="en-US"/>
        </w:rPr>
        <w:t xml:space="preserve">Регистър „Персонал </w:t>
      </w:r>
      <w:r w:rsidRPr="002D5DB9">
        <w:rPr>
          <w:rFonts w:eastAsiaTheme="minorHAnsi"/>
          <w:sz w:val="26"/>
          <w:szCs w:val="26"/>
          <w:lang w:eastAsia="en-US"/>
        </w:rPr>
        <w:t>- магистрати</w:t>
      </w:r>
      <w:r w:rsidR="00EA7FCA" w:rsidRPr="002D5DB9">
        <w:rPr>
          <w:rFonts w:eastAsiaTheme="minorHAnsi"/>
          <w:sz w:val="26"/>
          <w:szCs w:val="26"/>
          <w:lang w:eastAsia="en-US"/>
        </w:rPr>
        <w:t xml:space="preserve"> и съдебни служители</w:t>
      </w:r>
      <w:r w:rsidR="003143B2" w:rsidRPr="002D5DB9">
        <w:rPr>
          <w:rFonts w:eastAsiaTheme="minorHAnsi"/>
          <w:sz w:val="26"/>
          <w:szCs w:val="26"/>
          <w:lang w:eastAsia="en-US"/>
        </w:rPr>
        <w:t>“</w:t>
      </w:r>
      <w:r w:rsidRPr="002D5DB9">
        <w:rPr>
          <w:rFonts w:eastAsiaTheme="minorHAnsi"/>
          <w:sz w:val="26"/>
          <w:szCs w:val="26"/>
          <w:lang w:eastAsia="en-US"/>
        </w:rPr>
        <w:t>, включващ</w:t>
      </w:r>
      <w:r w:rsidR="00EA7FCA" w:rsidRPr="002D5DB9">
        <w:rPr>
          <w:rFonts w:eastAsiaTheme="minorHAnsi"/>
          <w:sz w:val="26"/>
          <w:szCs w:val="26"/>
          <w:lang w:eastAsia="en-US"/>
        </w:rPr>
        <w:t xml:space="preserve"> и </w:t>
      </w:r>
      <w:r w:rsidR="003143B2" w:rsidRPr="002D5DB9">
        <w:rPr>
          <w:rFonts w:eastAsiaTheme="minorHAnsi"/>
          <w:sz w:val="26"/>
          <w:szCs w:val="26"/>
          <w:lang w:eastAsia="en-US"/>
        </w:rPr>
        <w:t>под</w:t>
      </w:r>
      <w:r w:rsidRPr="002D5DB9">
        <w:rPr>
          <w:rFonts w:eastAsiaTheme="minorHAnsi"/>
          <w:sz w:val="26"/>
          <w:szCs w:val="26"/>
          <w:lang w:eastAsia="en-US"/>
        </w:rPr>
        <w:t>регистър „Кандидати за съдебни служители</w:t>
      </w:r>
      <w:r w:rsidR="00EA7FCA" w:rsidRPr="002D5DB9">
        <w:rPr>
          <w:rFonts w:eastAsiaTheme="minorHAnsi"/>
          <w:sz w:val="26"/>
          <w:szCs w:val="26"/>
          <w:lang w:eastAsia="en-US"/>
        </w:rPr>
        <w:t xml:space="preserve">“; </w:t>
      </w:r>
    </w:p>
    <w:p w14:paraId="73E144CB" w14:textId="2059016C" w:rsidR="003143B2" w:rsidRPr="002D5DB9" w:rsidRDefault="003143B2" w:rsidP="003143B2">
      <w:pPr>
        <w:autoSpaceDE w:val="0"/>
        <w:autoSpaceDN w:val="0"/>
        <w:adjustRightInd w:val="0"/>
        <w:ind w:firstLine="708"/>
        <w:jc w:val="both"/>
        <w:rPr>
          <w:rFonts w:eastAsiaTheme="minorHAnsi"/>
          <w:sz w:val="26"/>
          <w:szCs w:val="26"/>
          <w:lang w:val="en-US" w:eastAsia="en-US"/>
        </w:rPr>
      </w:pPr>
      <w:r w:rsidRPr="002D5DB9">
        <w:rPr>
          <w:rFonts w:eastAsiaTheme="minorHAnsi"/>
          <w:sz w:val="26"/>
          <w:szCs w:val="26"/>
          <w:lang w:eastAsia="en-US"/>
        </w:rPr>
        <w:t xml:space="preserve">3. Регистър „Лица, подаващи молби, жалби, предложения, сигнали и искания“; </w:t>
      </w:r>
    </w:p>
    <w:p w14:paraId="054F32F7" w14:textId="1DAAC2EC" w:rsidR="00EA7FCA" w:rsidRPr="002D5DB9" w:rsidRDefault="003143B2"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4</w:t>
      </w:r>
      <w:r w:rsidR="00EA7FCA" w:rsidRPr="002D5DB9">
        <w:rPr>
          <w:rFonts w:eastAsiaTheme="minorHAnsi"/>
          <w:sz w:val="26"/>
          <w:szCs w:val="26"/>
          <w:lang w:eastAsia="en-US"/>
        </w:rPr>
        <w:t xml:space="preserve">. Регистър „Контрагенти“; </w:t>
      </w:r>
    </w:p>
    <w:p w14:paraId="314D128A" w14:textId="781EC6BE" w:rsidR="00EA7FCA" w:rsidRPr="002D5DB9" w:rsidRDefault="003143B2"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5</w:t>
      </w:r>
      <w:r w:rsidR="00EA7FCA" w:rsidRPr="002D5DB9">
        <w:rPr>
          <w:rFonts w:eastAsiaTheme="minorHAnsi"/>
          <w:sz w:val="26"/>
          <w:szCs w:val="26"/>
          <w:lang w:eastAsia="en-US"/>
        </w:rPr>
        <w:t>. Регистър „Инициативи“;</w:t>
      </w:r>
    </w:p>
    <w:p w14:paraId="74CD0C0D" w14:textId="721DEEB2" w:rsidR="00EA7FCA" w:rsidRPr="002D5DB9" w:rsidRDefault="003143B2" w:rsidP="00EA7FCA">
      <w:pPr>
        <w:widowControl w:val="0"/>
        <w:tabs>
          <w:tab w:val="left" w:pos="1207"/>
        </w:tabs>
        <w:spacing w:line="322" w:lineRule="exact"/>
        <w:ind w:firstLine="709"/>
        <w:jc w:val="both"/>
        <w:rPr>
          <w:color w:val="000000"/>
          <w:sz w:val="26"/>
          <w:szCs w:val="26"/>
          <w:lang w:val="en-US" w:bidi="bg-BG"/>
        </w:rPr>
      </w:pPr>
      <w:r w:rsidRPr="002D5DB9">
        <w:rPr>
          <w:sz w:val="26"/>
          <w:szCs w:val="26"/>
          <w:lang w:bidi="bg-BG"/>
        </w:rPr>
        <w:t>6</w:t>
      </w:r>
      <w:r w:rsidR="00EA7FCA" w:rsidRPr="002D5DB9">
        <w:rPr>
          <w:sz w:val="26"/>
          <w:szCs w:val="26"/>
          <w:lang w:bidi="bg-BG"/>
        </w:rPr>
        <w:t>. Регистър „Видеонаблюдение“.</w:t>
      </w:r>
    </w:p>
    <w:p w14:paraId="7BD257B4" w14:textId="77777777" w:rsidR="0041645A" w:rsidRPr="002D5DB9" w:rsidRDefault="0041645A" w:rsidP="00BD6AD3">
      <w:pPr>
        <w:autoSpaceDE w:val="0"/>
        <w:autoSpaceDN w:val="0"/>
        <w:adjustRightInd w:val="0"/>
        <w:ind w:firstLine="708"/>
        <w:jc w:val="center"/>
        <w:rPr>
          <w:rFonts w:eastAsiaTheme="minorHAnsi"/>
          <w:bCs/>
          <w:sz w:val="26"/>
          <w:szCs w:val="26"/>
          <w:lang w:eastAsia="en-US"/>
        </w:rPr>
      </w:pPr>
    </w:p>
    <w:p w14:paraId="61553F8E" w14:textId="0EE82B50" w:rsidR="003143B2" w:rsidRPr="002D5DB9" w:rsidRDefault="00BD6AD3" w:rsidP="00BD6AD3">
      <w:pPr>
        <w:autoSpaceDE w:val="0"/>
        <w:autoSpaceDN w:val="0"/>
        <w:adjustRightInd w:val="0"/>
        <w:ind w:firstLine="708"/>
        <w:jc w:val="center"/>
        <w:rPr>
          <w:rFonts w:eastAsiaTheme="minorHAnsi"/>
          <w:bCs/>
          <w:sz w:val="26"/>
          <w:szCs w:val="26"/>
          <w:lang w:eastAsia="en-US"/>
        </w:rPr>
      </w:pPr>
      <w:r w:rsidRPr="002D5DB9">
        <w:rPr>
          <w:rFonts w:eastAsiaTheme="minorHAnsi"/>
          <w:bCs/>
          <w:sz w:val="26"/>
          <w:szCs w:val="26"/>
          <w:lang w:eastAsia="en-US"/>
        </w:rPr>
        <w:t xml:space="preserve">РЕГИСТЪР </w:t>
      </w:r>
      <w:r w:rsidR="003143B2" w:rsidRPr="002D5DB9">
        <w:rPr>
          <w:rFonts w:eastAsiaTheme="minorHAnsi"/>
          <w:bCs/>
          <w:sz w:val="26"/>
          <w:szCs w:val="26"/>
          <w:lang w:eastAsia="en-US"/>
        </w:rPr>
        <w:t>„СЪДЕБНИ ДЕЛА“</w:t>
      </w:r>
    </w:p>
    <w:p w14:paraId="1E7421F3" w14:textId="77777777" w:rsidR="003143B2" w:rsidRPr="002D5DB9" w:rsidRDefault="003143B2" w:rsidP="003143B2">
      <w:pPr>
        <w:autoSpaceDE w:val="0"/>
        <w:autoSpaceDN w:val="0"/>
        <w:adjustRightInd w:val="0"/>
        <w:jc w:val="both"/>
        <w:rPr>
          <w:rFonts w:eastAsiaTheme="minorHAnsi"/>
          <w:sz w:val="26"/>
          <w:szCs w:val="26"/>
          <w:lang w:eastAsia="en-US"/>
        </w:rPr>
      </w:pPr>
      <w:r w:rsidRPr="002D5DB9">
        <w:rPr>
          <w:rFonts w:eastAsiaTheme="minorHAnsi"/>
          <w:sz w:val="26"/>
          <w:szCs w:val="26"/>
          <w:lang w:eastAsia="en-US"/>
        </w:rPr>
        <w:tab/>
      </w:r>
    </w:p>
    <w:p w14:paraId="0CE27861" w14:textId="183072C9" w:rsidR="003143B2" w:rsidRPr="002D5DB9" w:rsidRDefault="00BD6AD3" w:rsidP="003143B2">
      <w:pPr>
        <w:widowControl w:val="0"/>
        <w:ind w:firstLine="708"/>
        <w:jc w:val="both"/>
        <w:rPr>
          <w:rFonts w:eastAsia="Arial Unicode MS"/>
          <w:bCs/>
          <w:sz w:val="26"/>
          <w:szCs w:val="26"/>
          <w:lang w:bidi="bg-BG"/>
        </w:rPr>
      </w:pPr>
      <w:r w:rsidRPr="002D5DB9">
        <w:rPr>
          <w:rFonts w:eastAsia="Arial Unicode MS"/>
          <w:bCs/>
          <w:sz w:val="26"/>
          <w:szCs w:val="26"/>
          <w:lang w:bidi="bg-BG"/>
        </w:rPr>
        <w:t>Чл.1</w:t>
      </w:r>
      <w:r w:rsidR="00E64C75" w:rsidRPr="002D5DB9">
        <w:rPr>
          <w:rFonts w:eastAsia="Arial Unicode MS"/>
          <w:bCs/>
          <w:sz w:val="26"/>
          <w:szCs w:val="26"/>
          <w:lang w:bidi="bg-BG"/>
        </w:rPr>
        <w:t>8</w:t>
      </w:r>
      <w:r w:rsidRPr="002D5DB9">
        <w:rPr>
          <w:rFonts w:eastAsia="Arial Unicode MS"/>
          <w:bCs/>
          <w:sz w:val="26"/>
          <w:szCs w:val="26"/>
          <w:lang w:bidi="bg-BG"/>
        </w:rPr>
        <w:t xml:space="preserve">. </w:t>
      </w:r>
      <w:r w:rsidR="003143B2" w:rsidRPr="002D5DB9">
        <w:rPr>
          <w:rFonts w:eastAsia="Arial Unicode MS"/>
          <w:bCs/>
          <w:sz w:val="26"/>
          <w:szCs w:val="26"/>
          <w:lang w:bidi="bg-BG"/>
        </w:rPr>
        <w:t>В регистъра се обработват лични данни на физически лица, участници в съдебния процес</w:t>
      </w:r>
      <w:r w:rsidR="003143B2" w:rsidRPr="002D5DB9">
        <w:rPr>
          <w:rFonts w:eastAsia="Arial Unicode MS"/>
          <w:bCs/>
          <w:sz w:val="26"/>
          <w:szCs w:val="26"/>
          <w:lang w:val="en-GB" w:bidi="bg-BG"/>
        </w:rPr>
        <w:t xml:space="preserve"> </w:t>
      </w:r>
      <w:r w:rsidR="003143B2" w:rsidRPr="002D5DB9">
        <w:rPr>
          <w:rFonts w:eastAsia="Arial Unicode MS"/>
          <w:bCs/>
          <w:sz w:val="26"/>
          <w:szCs w:val="26"/>
          <w:lang w:bidi="bg-BG"/>
        </w:rPr>
        <w:t xml:space="preserve">в Административен съд - </w:t>
      </w:r>
      <w:r w:rsidR="00702234" w:rsidRPr="002D5DB9">
        <w:rPr>
          <w:rFonts w:eastAsia="Arial Unicode MS"/>
          <w:bCs/>
          <w:sz w:val="26"/>
          <w:szCs w:val="26"/>
          <w:lang w:bidi="bg-BG"/>
        </w:rPr>
        <w:t>Габрово</w:t>
      </w:r>
      <w:r w:rsidR="003143B2" w:rsidRPr="002D5DB9">
        <w:rPr>
          <w:rFonts w:eastAsia="Arial Unicode MS"/>
          <w:bCs/>
          <w:sz w:val="26"/>
          <w:szCs w:val="26"/>
          <w:lang w:bidi="bg-BG"/>
        </w:rPr>
        <w:t xml:space="preserve">, с оглед на: </w:t>
      </w:r>
    </w:p>
    <w:p w14:paraId="6730E99E" w14:textId="77777777" w:rsidR="003143B2" w:rsidRPr="002D5DB9" w:rsidRDefault="003143B2" w:rsidP="003143B2">
      <w:pPr>
        <w:widowControl w:val="0"/>
        <w:ind w:firstLine="708"/>
        <w:jc w:val="both"/>
        <w:rPr>
          <w:rFonts w:eastAsia="Arial Unicode MS"/>
          <w:bCs/>
          <w:sz w:val="26"/>
          <w:szCs w:val="26"/>
          <w:lang w:bidi="bg-BG"/>
        </w:rPr>
      </w:pPr>
      <w:r w:rsidRPr="002D5DB9">
        <w:rPr>
          <w:rFonts w:eastAsia="Arial Unicode MS"/>
          <w:bCs/>
          <w:sz w:val="26"/>
          <w:szCs w:val="26"/>
          <w:lang w:bidi="bg-BG"/>
        </w:rPr>
        <w:t xml:space="preserve">1. изпълнение на нормативните изисквания на Закона за съдебната власт, Правилника за администрацията в съдилищата, АПК, ГПК, ЗЗКИ и др.; </w:t>
      </w:r>
    </w:p>
    <w:p w14:paraId="5A7F3E12" w14:textId="77777777" w:rsidR="003143B2" w:rsidRPr="002D5DB9" w:rsidRDefault="003143B2" w:rsidP="003143B2">
      <w:pPr>
        <w:widowControl w:val="0"/>
        <w:ind w:firstLine="708"/>
        <w:jc w:val="both"/>
        <w:rPr>
          <w:rFonts w:eastAsia="Arial Unicode MS"/>
          <w:bCs/>
          <w:sz w:val="26"/>
          <w:szCs w:val="26"/>
          <w:lang w:bidi="bg-BG"/>
        </w:rPr>
      </w:pPr>
      <w:r w:rsidRPr="002D5DB9">
        <w:rPr>
          <w:rFonts w:eastAsia="Arial Unicode MS"/>
          <w:bCs/>
          <w:sz w:val="26"/>
          <w:szCs w:val="26"/>
          <w:lang w:bidi="bg-BG"/>
        </w:rPr>
        <w:t>2. използване на събраните данни за съответните лица за служебни цели:</w:t>
      </w:r>
    </w:p>
    <w:p w14:paraId="5E7D130D" w14:textId="77777777" w:rsidR="003143B2" w:rsidRPr="002D5DB9" w:rsidRDefault="003143B2" w:rsidP="003143B2">
      <w:pPr>
        <w:widowControl w:val="0"/>
        <w:ind w:firstLine="708"/>
        <w:jc w:val="both"/>
        <w:rPr>
          <w:rFonts w:eastAsia="Arial Unicode MS"/>
          <w:bCs/>
          <w:sz w:val="26"/>
          <w:szCs w:val="26"/>
          <w:lang w:bidi="bg-BG"/>
        </w:rPr>
      </w:pPr>
      <w:r w:rsidRPr="002D5DB9">
        <w:rPr>
          <w:rFonts w:eastAsia="Arial Unicode MS"/>
          <w:bCs/>
          <w:sz w:val="26"/>
          <w:szCs w:val="26"/>
          <w:lang w:bidi="bg-BG"/>
        </w:rPr>
        <w:t>- за всички дейности, свързани със съдебния процес – образуване на дело, призоваване, изготвяне и връчване на съдебни актове, съобщения и др. съдебни книжа, както и други дейности;</w:t>
      </w:r>
    </w:p>
    <w:p w14:paraId="7F50C3BE" w14:textId="77777777" w:rsidR="003143B2" w:rsidRPr="002D5DB9" w:rsidRDefault="003143B2" w:rsidP="003143B2">
      <w:pPr>
        <w:widowControl w:val="0"/>
        <w:ind w:firstLine="708"/>
        <w:jc w:val="both"/>
        <w:rPr>
          <w:rFonts w:eastAsia="Arial Unicode MS"/>
          <w:bCs/>
          <w:sz w:val="26"/>
          <w:szCs w:val="26"/>
          <w:lang w:bidi="bg-BG"/>
        </w:rPr>
      </w:pPr>
      <w:r w:rsidRPr="002D5DB9">
        <w:rPr>
          <w:rFonts w:eastAsia="Arial Unicode MS"/>
          <w:bCs/>
          <w:sz w:val="26"/>
          <w:szCs w:val="26"/>
          <w:lang w:bidi="bg-BG"/>
        </w:rPr>
        <w:t xml:space="preserve">- за изготвяне на всякакви документи на лицата в тази връзка (удостоверения, изпълнителни листове, служебни бележки, справки, и др. подобни); </w:t>
      </w:r>
    </w:p>
    <w:p w14:paraId="5872510C" w14:textId="77777777" w:rsidR="003143B2" w:rsidRPr="002D5DB9" w:rsidRDefault="003143B2" w:rsidP="003143B2">
      <w:pPr>
        <w:widowControl w:val="0"/>
        <w:ind w:firstLine="708"/>
        <w:jc w:val="both"/>
        <w:rPr>
          <w:rFonts w:eastAsia="Arial Unicode MS"/>
          <w:bCs/>
          <w:sz w:val="26"/>
          <w:szCs w:val="26"/>
          <w:lang w:bidi="bg-BG"/>
        </w:rPr>
      </w:pPr>
      <w:r w:rsidRPr="002D5DB9">
        <w:rPr>
          <w:rFonts w:eastAsia="Arial Unicode MS"/>
          <w:bCs/>
          <w:sz w:val="26"/>
          <w:szCs w:val="26"/>
          <w:lang w:bidi="bg-BG"/>
        </w:rPr>
        <w:lastRenderedPageBreak/>
        <w:t>- за установяване на връзка с лицето по телефон, за изпращане на кореспонденция, отнасяща се до участието му в съдебния процес.</w:t>
      </w:r>
    </w:p>
    <w:p w14:paraId="37B862BF" w14:textId="25F95B35" w:rsidR="003143B2" w:rsidRPr="002D5DB9" w:rsidRDefault="00702234" w:rsidP="003143B2">
      <w:pPr>
        <w:widowControl w:val="0"/>
        <w:ind w:firstLine="708"/>
        <w:jc w:val="both"/>
        <w:rPr>
          <w:rFonts w:eastAsia="Arial Unicode MS"/>
          <w:bCs/>
          <w:sz w:val="26"/>
          <w:szCs w:val="26"/>
          <w:lang w:bidi="bg-BG"/>
        </w:rPr>
      </w:pPr>
      <w:r w:rsidRPr="002D5DB9">
        <w:rPr>
          <w:rFonts w:eastAsia="Arial Unicode MS"/>
          <w:bCs/>
          <w:sz w:val="26"/>
          <w:szCs w:val="26"/>
          <w:lang w:bidi="bg-BG"/>
        </w:rPr>
        <w:t>Чл. 1</w:t>
      </w:r>
      <w:r w:rsidR="00E64C75" w:rsidRPr="002D5DB9">
        <w:rPr>
          <w:rFonts w:eastAsia="Arial Unicode MS"/>
          <w:bCs/>
          <w:sz w:val="26"/>
          <w:szCs w:val="26"/>
          <w:lang w:bidi="bg-BG"/>
        </w:rPr>
        <w:t>9</w:t>
      </w:r>
      <w:r w:rsidRPr="002D5DB9">
        <w:rPr>
          <w:rFonts w:eastAsia="Arial Unicode MS"/>
          <w:bCs/>
          <w:sz w:val="26"/>
          <w:szCs w:val="26"/>
          <w:lang w:bidi="bg-BG"/>
        </w:rPr>
        <w:t xml:space="preserve">. </w:t>
      </w:r>
      <w:r w:rsidR="003143B2" w:rsidRPr="002D5DB9">
        <w:rPr>
          <w:rFonts w:eastAsia="Arial Unicode MS"/>
          <w:bCs/>
          <w:sz w:val="26"/>
          <w:szCs w:val="26"/>
          <w:lang w:bidi="bg-BG"/>
        </w:rPr>
        <w:t>В регистъра се обработват следните</w:t>
      </w:r>
      <w:r w:rsidRPr="002D5DB9">
        <w:rPr>
          <w:rFonts w:eastAsia="Arial Unicode MS"/>
          <w:bCs/>
          <w:sz w:val="26"/>
          <w:szCs w:val="26"/>
          <w:lang w:bidi="bg-BG"/>
        </w:rPr>
        <w:t xml:space="preserve"> категории</w:t>
      </w:r>
      <w:r w:rsidR="003143B2" w:rsidRPr="002D5DB9">
        <w:rPr>
          <w:rFonts w:eastAsia="Arial Unicode MS"/>
          <w:bCs/>
          <w:sz w:val="26"/>
          <w:szCs w:val="26"/>
          <w:lang w:bidi="bg-BG"/>
        </w:rPr>
        <w:t xml:space="preserve"> лични данни:</w:t>
      </w:r>
    </w:p>
    <w:p w14:paraId="37B10584" w14:textId="77777777" w:rsidR="003143B2" w:rsidRPr="002D5DB9" w:rsidRDefault="003143B2" w:rsidP="003143B2">
      <w:pPr>
        <w:widowControl w:val="0"/>
        <w:ind w:firstLine="708"/>
        <w:jc w:val="both"/>
        <w:rPr>
          <w:rFonts w:eastAsia="Arial Unicode MS"/>
          <w:bCs/>
          <w:sz w:val="26"/>
          <w:szCs w:val="26"/>
          <w:lang w:bidi="bg-BG"/>
        </w:rPr>
      </w:pPr>
      <w:r w:rsidRPr="002D5DB9">
        <w:rPr>
          <w:rFonts w:eastAsia="Arial Unicode MS"/>
          <w:bCs/>
          <w:sz w:val="26"/>
          <w:szCs w:val="26"/>
          <w:lang w:bidi="bg-BG"/>
        </w:rPr>
        <w:t>1. физическа идентичност: имена и паспортни данни (ЕГН, номер на лична карта, дата и място на издаване, адрес, месторождение), телефони за връзка и др.;</w:t>
      </w:r>
    </w:p>
    <w:p w14:paraId="1D2D6169" w14:textId="77777777" w:rsidR="003143B2" w:rsidRPr="002D5DB9" w:rsidRDefault="003143B2" w:rsidP="003143B2">
      <w:pPr>
        <w:widowControl w:val="0"/>
        <w:ind w:firstLine="708"/>
        <w:jc w:val="both"/>
        <w:rPr>
          <w:rFonts w:eastAsia="Arial Unicode MS"/>
          <w:bCs/>
          <w:sz w:val="26"/>
          <w:szCs w:val="26"/>
          <w:lang w:bidi="bg-BG"/>
        </w:rPr>
      </w:pPr>
      <w:r w:rsidRPr="002D5DB9">
        <w:rPr>
          <w:rFonts w:eastAsia="Arial Unicode MS"/>
          <w:bCs/>
          <w:sz w:val="26"/>
          <w:szCs w:val="26"/>
          <w:lang w:bidi="bg-BG"/>
        </w:rPr>
        <w:t>2. социална идентичност: данни относно образование и допълнителни квалификации (вид на образованието, място, номер и дата на издаване на дипломата), както и трудова дейност и професионална биография – в приложимите случаи;</w:t>
      </w:r>
    </w:p>
    <w:p w14:paraId="70FEC56B" w14:textId="77777777" w:rsidR="003143B2" w:rsidRPr="002D5DB9" w:rsidRDefault="003143B2" w:rsidP="003143B2">
      <w:pPr>
        <w:widowControl w:val="0"/>
        <w:ind w:firstLine="708"/>
        <w:jc w:val="both"/>
        <w:rPr>
          <w:rFonts w:eastAsia="Arial Unicode MS"/>
          <w:bCs/>
          <w:sz w:val="26"/>
          <w:szCs w:val="26"/>
          <w:lang w:bidi="bg-BG"/>
        </w:rPr>
      </w:pPr>
      <w:r w:rsidRPr="002D5DB9">
        <w:rPr>
          <w:rFonts w:eastAsia="Arial Unicode MS"/>
          <w:bCs/>
          <w:sz w:val="26"/>
          <w:szCs w:val="26"/>
          <w:lang w:bidi="bg-BG"/>
        </w:rPr>
        <w:t xml:space="preserve">3. семейна идентичност: данни относно семейното положение на физическото лице (наличие на брак, развод, брой членове на семейството, в това число деца до 18 години), както и родствени връзки – в приложимите случаи; </w:t>
      </w:r>
    </w:p>
    <w:p w14:paraId="78E896A0" w14:textId="77777777" w:rsidR="003143B2" w:rsidRPr="002D5DB9" w:rsidRDefault="003143B2" w:rsidP="003143B2">
      <w:pPr>
        <w:widowControl w:val="0"/>
        <w:ind w:firstLine="708"/>
        <w:jc w:val="both"/>
        <w:rPr>
          <w:rFonts w:eastAsia="Arial Unicode MS"/>
          <w:bCs/>
          <w:sz w:val="26"/>
          <w:szCs w:val="26"/>
          <w:lang w:bidi="bg-BG"/>
        </w:rPr>
      </w:pPr>
      <w:r w:rsidRPr="002D5DB9">
        <w:rPr>
          <w:rFonts w:eastAsia="Arial Unicode MS"/>
          <w:bCs/>
          <w:sz w:val="26"/>
          <w:szCs w:val="26"/>
          <w:lang w:bidi="bg-BG"/>
        </w:rPr>
        <w:t>4. лични данни относно гражданско-правния статус на лицата, необходими при протичането на съдебния процес (напр. свидетелства за съдимост и др.) – в приложимите случаи;</w:t>
      </w:r>
    </w:p>
    <w:p w14:paraId="0DE7629A" w14:textId="77777777" w:rsidR="003143B2" w:rsidRPr="002D5DB9" w:rsidRDefault="003143B2" w:rsidP="003143B2">
      <w:pPr>
        <w:widowControl w:val="0"/>
        <w:ind w:firstLine="708"/>
        <w:jc w:val="both"/>
        <w:rPr>
          <w:rFonts w:eastAsia="Arial Unicode MS"/>
          <w:bCs/>
          <w:sz w:val="26"/>
          <w:szCs w:val="26"/>
          <w:lang w:bidi="bg-BG"/>
        </w:rPr>
      </w:pPr>
      <w:r w:rsidRPr="002D5DB9">
        <w:rPr>
          <w:rFonts w:eastAsia="Arial Unicode MS"/>
          <w:bCs/>
          <w:sz w:val="26"/>
          <w:szCs w:val="26"/>
          <w:lang w:bidi="bg-BG"/>
        </w:rPr>
        <w:t>5. лични данни, които се отнасят до членство в политически партии и организации – в приложимите случаи;</w:t>
      </w:r>
    </w:p>
    <w:p w14:paraId="00BE65C5" w14:textId="77777777" w:rsidR="003143B2" w:rsidRPr="002D5DB9" w:rsidRDefault="003143B2" w:rsidP="003143B2">
      <w:pPr>
        <w:widowControl w:val="0"/>
        <w:ind w:firstLine="708"/>
        <w:jc w:val="both"/>
        <w:rPr>
          <w:rFonts w:eastAsia="Arial Unicode MS"/>
          <w:bCs/>
          <w:sz w:val="26"/>
          <w:szCs w:val="26"/>
          <w:lang w:bidi="bg-BG"/>
        </w:rPr>
      </w:pPr>
      <w:r w:rsidRPr="002D5DB9">
        <w:rPr>
          <w:rFonts w:eastAsia="Arial Unicode MS"/>
          <w:bCs/>
          <w:sz w:val="26"/>
          <w:szCs w:val="26"/>
          <w:lang w:bidi="bg-BG"/>
        </w:rPr>
        <w:t>6. лични данни, които се отнасят до здравето: данните се съдържат в медицинско свидетелство, медицински експертизи, експертни лекарски решения и др. – в приложимите случаи;</w:t>
      </w:r>
    </w:p>
    <w:p w14:paraId="2352F668" w14:textId="77777777" w:rsidR="003143B2" w:rsidRPr="002D5DB9" w:rsidRDefault="003143B2" w:rsidP="003143B2">
      <w:pPr>
        <w:widowControl w:val="0"/>
        <w:ind w:firstLine="708"/>
        <w:jc w:val="both"/>
        <w:rPr>
          <w:rFonts w:eastAsia="Arial Unicode MS"/>
          <w:bCs/>
          <w:sz w:val="26"/>
          <w:szCs w:val="26"/>
          <w:lang w:bidi="bg-BG"/>
        </w:rPr>
      </w:pPr>
      <w:r w:rsidRPr="002D5DB9">
        <w:rPr>
          <w:rFonts w:eastAsia="Arial Unicode MS"/>
          <w:bCs/>
          <w:sz w:val="26"/>
          <w:szCs w:val="26"/>
          <w:lang w:bidi="bg-BG"/>
        </w:rPr>
        <w:t>7. специални категории лични данни по смисъла на чл.9, пар.1 от ОРЗД – в приложимите случаи.</w:t>
      </w:r>
    </w:p>
    <w:p w14:paraId="5A9E5362" w14:textId="6C04A8E8" w:rsidR="003143B2" w:rsidRPr="002D5DB9" w:rsidRDefault="00702234" w:rsidP="00702234">
      <w:pPr>
        <w:widowControl w:val="0"/>
        <w:ind w:firstLine="708"/>
        <w:jc w:val="both"/>
        <w:rPr>
          <w:rFonts w:eastAsia="Arial Unicode MS"/>
          <w:bCs/>
          <w:sz w:val="26"/>
          <w:szCs w:val="26"/>
          <w:lang w:bidi="bg-BG"/>
        </w:rPr>
      </w:pPr>
      <w:r w:rsidRPr="002D5DB9">
        <w:rPr>
          <w:rFonts w:eastAsia="Arial Unicode MS"/>
          <w:bCs/>
          <w:sz w:val="26"/>
          <w:szCs w:val="26"/>
          <w:lang w:bidi="bg-BG"/>
        </w:rPr>
        <w:t>Чл.</w:t>
      </w:r>
      <w:r w:rsidR="00E64C75" w:rsidRPr="002D5DB9">
        <w:rPr>
          <w:rFonts w:eastAsia="Arial Unicode MS"/>
          <w:bCs/>
          <w:sz w:val="26"/>
          <w:szCs w:val="26"/>
          <w:lang w:bidi="bg-BG"/>
        </w:rPr>
        <w:t>20</w:t>
      </w:r>
      <w:r w:rsidRPr="002D5DB9">
        <w:rPr>
          <w:rFonts w:eastAsia="Arial Unicode MS"/>
          <w:bCs/>
          <w:sz w:val="26"/>
          <w:szCs w:val="26"/>
          <w:lang w:bidi="bg-BG"/>
        </w:rPr>
        <w:t>.(1)</w:t>
      </w:r>
      <w:r w:rsidR="003143B2" w:rsidRPr="002D5DB9">
        <w:rPr>
          <w:rFonts w:eastAsiaTheme="minorHAnsi"/>
          <w:sz w:val="26"/>
          <w:szCs w:val="26"/>
          <w:lang w:eastAsia="en-US"/>
        </w:rPr>
        <w:t xml:space="preserve"> Данните в регистъра се обработват на хартиен и технически носител чрез съответните програмни продукти и текстови редактори. </w:t>
      </w:r>
    </w:p>
    <w:p w14:paraId="06F1ACD9" w14:textId="113737E3" w:rsidR="003143B2" w:rsidRPr="002D5DB9" w:rsidRDefault="00702234" w:rsidP="003143B2">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3143B2" w:rsidRPr="002D5DB9">
        <w:rPr>
          <w:rFonts w:eastAsiaTheme="minorHAnsi"/>
          <w:sz w:val="26"/>
          <w:szCs w:val="26"/>
          <w:lang w:eastAsia="en-US"/>
        </w:rPr>
        <w:t>2</w:t>
      </w:r>
      <w:r w:rsidRPr="002D5DB9">
        <w:rPr>
          <w:rFonts w:eastAsiaTheme="minorHAnsi"/>
          <w:sz w:val="26"/>
          <w:szCs w:val="26"/>
          <w:lang w:eastAsia="en-US"/>
        </w:rPr>
        <w:t>)</w:t>
      </w:r>
      <w:r w:rsidR="003143B2" w:rsidRPr="002D5DB9">
        <w:rPr>
          <w:rFonts w:eastAsiaTheme="minorHAnsi"/>
          <w:sz w:val="26"/>
          <w:szCs w:val="26"/>
          <w:lang w:eastAsia="en-US"/>
        </w:rPr>
        <w:t xml:space="preserve"> Личните данни в регистъра се предоставят от физически лица, за които се отнасят данните, или от други физически и юридически лица в предвидените от нормативен акт случаи, като се съдържат в техните молби, искови молби, жалби, заявления и др. или в документи, предоставяни от държавни органи и органи на местното самоуправление. </w:t>
      </w:r>
    </w:p>
    <w:p w14:paraId="0080B6EF" w14:textId="76F1A8CC" w:rsidR="003143B2" w:rsidRPr="002D5DB9" w:rsidRDefault="00702234" w:rsidP="003143B2">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3143B2" w:rsidRPr="002D5DB9">
        <w:rPr>
          <w:rFonts w:eastAsiaTheme="minorHAnsi"/>
          <w:sz w:val="26"/>
          <w:szCs w:val="26"/>
          <w:lang w:eastAsia="en-US"/>
        </w:rPr>
        <w:t>3</w:t>
      </w:r>
      <w:r w:rsidRPr="002D5DB9">
        <w:rPr>
          <w:rFonts w:eastAsiaTheme="minorHAnsi"/>
          <w:sz w:val="26"/>
          <w:szCs w:val="26"/>
          <w:lang w:eastAsia="en-US"/>
        </w:rPr>
        <w:t>)</w:t>
      </w:r>
      <w:r w:rsidR="003143B2" w:rsidRPr="002D5DB9">
        <w:rPr>
          <w:rFonts w:eastAsiaTheme="minorHAnsi"/>
          <w:sz w:val="26"/>
          <w:szCs w:val="26"/>
          <w:lang w:eastAsia="en-US"/>
        </w:rPr>
        <w:t xml:space="preserve"> Администраторът предоставя достъп, справки, извлечения и други данни от съответния регистър, само ако е предвидено в нормативен акт. </w:t>
      </w:r>
    </w:p>
    <w:p w14:paraId="55088A52" w14:textId="2595B898" w:rsidR="003143B2" w:rsidRPr="002D5DB9" w:rsidRDefault="00702234" w:rsidP="00702234">
      <w:pPr>
        <w:autoSpaceDE w:val="0"/>
        <w:autoSpaceDN w:val="0"/>
        <w:adjustRightInd w:val="0"/>
        <w:jc w:val="both"/>
        <w:rPr>
          <w:rFonts w:eastAsia="Arial Unicode MS"/>
          <w:bCs/>
          <w:sz w:val="26"/>
          <w:szCs w:val="26"/>
          <w:lang w:bidi="bg-BG"/>
        </w:rPr>
      </w:pPr>
      <w:r w:rsidRPr="002D5DB9">
        <w:rPr>
          <w:rFonts w:eastAsiaTheme="minorHAnsi"/>
          <w:sz w:val="26"/>
          <w:szCs w:val="26"/>
          <w:lang w:eastAsia="en-US"/>
        </w:rPr>
        <w:tab/>
        <w:t>Чл.</w:t>
      </w:r>
      <w:r w:rsidR="00E64C75" w:rsidRPr="002D5DB9">
        <w:rPr>
          <w:rFonts w:eastAsiaTheme="minorHAnsi"/>
          <w:sz w:val="26"/>
          <w:szCs w:val="26"/>
          <w:lang w:eastAsia="en-US"/>
        </w:rPr>
        <w:t>2</w:t>
      </w:r>
      <w:r w:rsidRPr="002D5DB9">
        <w:rPr>
          <w:rFonts w:eastAsiaTheme="minorHAnsi"/>
          <w:sz w:val="26"/>
          <w:szCs w:val="26"/>
          <w:lang w:eastAsia="en-US"/>
        </w:rPr>
        <w:t>1.(1)</w:t>
      </w:r>
      <w:r w:rsidR="003143B2" w:rsidRPr="002D5DB9">
        <w:rPr>
          <w:rFonts w:eastAsia="Arial Unicode MS"/>
          <w:sz w:val="26"/>
          <w:szCs w:val="26"/>
          <w:lang w:bidi="bg-BG"/>
        </w:rPr>
        <w:t xml:space="preserve"> </w:t>
      </w:r>
      <w:r w:rsidR="003143B2" w:rsidRPr="002D5DB9">
        <w:rPr>
          <w:rFonts w:eastAsia="Arial Unicode MS"/>
          <w:bCs/>
          <w:sz w:val="26"/>
          <w:szCs w:val="26"/>
          <w:lang w:bidi="bg-BG"/>
        </w:rPr>
        <w:t xml:space="preserve">Данните от регистъра се обработват от магистрати и съдебни служители в </w:t>
      </w:r>
      <w:r w:rsidRPr="002D5DB9">
        <w:rPr>
          <w:rFonts w:eastAsia="Arial Unicode MS"/>
          <w:bCs/>
          <w:sz w:val="26"/>
          <w:szCs w:val="26"/>
          <w:lang w:bidi="bg-BG"/>
        </w:rPr>
        <w:t>съда</w:t>
      </w:r>
      <w:r w:rsidR="003143B2" w:rsidRPr="002D5DB9">
        <w:rPr>
          <w:rFonts w:eastAsia="Arial Unicode MS"/>
          <w:bCs/>
          <w:sz w:val="26"/>
          <w:szCs w:val="26"/>
          <w:lang w:bidi="bg-BG"/>
        </w:rPr>
        <w:t>, съобразно нормативно определените им правомощия и задължения.</w:t>
      </w:r>
    </w:p>
    <w:p w14:paraId="43AF5523" w14:textId="5B033881" w:rsidR="003143B2" w:rsidRPr="002D5DB9" w:rsidRDefault="00702234" w:rsidP="003143B2">
      <w:pPr>
        <w:widowControl w:val="0"/>
        <w:ind w:firstLine="708"/>
        <w:jc w:val="both"/>
        <w:rPr>
          <w:rFonts w:eastAsia="Arial Unicode MS"/>
          <w:bCs/>
          <w:sz w:val="26"/>
          <w:szCs w:val="26"/>
          <w:lang w:bidi="bg-BG"/>
        </w:rPr>
      </w:pPr>
      <w:r w:rsidRPr="002D5DB9">
        <w:rPr>
          <w:rFonts w:eastAsia="Arial Unicode MS"/>
          <w:bCs/>
          <w:sz w:val="26"/>
          <w:szCs w:val="26"/>
          <w:lang w:bidi="bg-BG"/>
        </w:rPr>
        <w:t>(</w:t>
      </w:r>
      <w:r w:rsidR="003143B2" w:rsidRPr="002D5DB9">
        <w:rPr>
          <w:rFonts w:eastAsia="Arial Unicode MS"/>
          <w:bCs/>
          <w:sz w:val="26"/>
          <w:szCs w:val="26"/>
          <w:lang w:bidi="bg-BG"/>
        </w:rPr>
        <w:t>2</w:t>
      </w:r>
      <w:r w:rsidRPr="002D5DB9">
        <w:rPr>
          <w:rFonts w:eastAsia="Arial Unicode MS"/>
          <w:bCs/>
          <w:sz w:val="26"/>
          <w:szCs w:val="26"/>
          <w:lang w:bidi="bg-BG"/>
        </w:rPr>
        <w:t>)</w:t>
      </w:r>
      <w:r w:rsidR="003143B2" w:rsidRPr="002D5DB9">
        <w:rPr>
          <w:rFonts w:eastAsia="Arial Unicode MS"/>
          <w:bCs/>
          <w:sz w:val="26"/>
          <w:szCs w:val="26"/>
          <w:lang w:bidi="bg-BG"/>
        </w:rPr>
        <w:t xml:space="preserve"> Право на достъп до регистъра имат само лицата по ал.1, за които има нормативно задължение или правомощия да обработват личните данни в съдебните дела.</w:t>
      </w:r>
    </w:p>
    <w:p w14:paraId="38620864" w14:textId="23DD8229" w:rsidR="003143B2" w:rsidRPr="002D5DB9" w:rsidRDefault="00702234" w:rsidP="003143B2">
      <w:pPr>
        <w:widowControl w:val="0"/>
        <w:ind w:firstLine="708"/>
        <w:jc w:val="both"/>
        <w:rPr>
          <w:rFonts w:eastAsia="Arial Unicode MS"/>
          <w:bCs/>
          <w:sz w:val="26"/>
          <w:szCs w:val="26"/>
          <w:lang w:bidi="bg-BG"/>
        </w:rPr>
      </w:pPr>
      <w:r w:rsidRPr="002D5DB9">
        <w:rPr>
          <w:rFonts w:eastAsia="Arial Unicode MS"/>
          <w:bCs/>
          <w:sz w:val="26"/>
          <w:szCs w:val="26"/>
          <w:lang w:bidi="bg-BG"/>
        </w:rPr>
        <w:t>(</w:t>
      </w:r>
      <w:r w:rsidR="003143B2" w:rsidRPr="002D5DB9">
        <w:rPr>
          <w:rFonts w:eastAsia="Arial Unicode MS"/>
          <w:bCs/>
          <w:sz w:val="26"/>
          <w:szCs w:val="26"/>
          <w:lang w:bidi="bg-BG"/>
        </w:rPr>
        <w:t>3</w:t>
      </w:r>
      <w:r w:rsidRPr="002D5DB9">
        <w:rPr>
          <w:rFonts w:eastAsia="Arial Unicode MS"/>
          <w:bCs/>
          <w:sz w:val="26"/>
          <w:szCs w:val="26"/>
          <w:lang w:bidi="bg-BG"/>
        </w:rPr>
        <w:t>)</w:t>
      </w:r>
      <w:r w:rsidR="003143B2" w:rsidRPr="002D5DB9">
        <w:rPr>
          <w:rFonts w:eastAsia="Arial Unicode MS"/>
          <w:bCs/>
          <w:sz w:val="26"/>
          <w:szCs w:val="26"/>
          <w:lang w:bidi="bg-BG"/>
        </w:rPr>
        <w:t xml:space="preserve"> Длъжностните лица нямат право да разпространяват информация за личните данни, станали им известни при изпълнение на служебните им задължения.</w:t>
      </w:r>
    </w:p>
    <w:p w14:paraId="601E1385" w14:textId="517F7AB5" w:rsidR="003143B2" w:rsidRPr="002D5DB9" w:rsidRDefault="00702234" w:rsidP="003143B2">
      <w:pPr>
        <w:autoSpaceDE w:val="0"/>
        <w:autoSpaceDN w:val="0"/>
        <w:adjustRightInd w:val="0"/>
        <w:ind w:firstLine="708"/>
        <w:jc w:val="both"/>
        <w:rPr>
          <w:rFonts w:eastAsiaTheme="minorHAnsi"/>
          <w:sz w:val="26"/>
          <w:szCs w:val="26"/>
          <w:lang w:eastAsia="en-US"/>
        </w:rPr>
      </w:pPr>
      <w:r w:rsidRPr="002D5DB9">
        <w:rPr>
          <w:rFonts w:eastAsiaTheme="minorHAnsi"/>
          <w:bCs/>
          <w:iCs/>
          <w:sz w:val="26"/>
          <w:szCs w:val="26"/>
          <w:lang w:eastAsia="en-US"/>
        </w:rPr>
        <w:t>Чл.</w:t>
      </w:r>
      <w:r w:rsidR="00E64C75" w:rsidRPr="002D5DB9">
        <w:rPr>
          <w:rFonts w:eastAsiaTheme="minorHAnsi"/>
          <w:bCs/>
          <w:iCs/>
          <w:sz w:val="26"/>
          <w:szCs w:val="26"/>
          <w:lang w:eastAsia="en-US"/>
        </w:rPr>
        <w:t>22</w:t>
      </w:r>
      <w:r w:rsidRPr="002D5DB9">
        <w:rPr>
          <w:rFonts w:eastAsiaTheme="minorHAnsi"/>
          <w:bCs/>
          <w:iCs/>
          <w:sz w:val="26"/>
          <w:szCs w:val="26"/>
          <w:lang w:eastAsia="en-US"/>
        </w:rPr>
        <w:t>.(1)</w:t>
      </w:r>
      <w:r w:rsidR="003143B2" w:rsidRPr="002D5DB9">
        <w:rPr>
          <w:rFonts w:eastAsiaTheme="minorHAnsi"/>
          <w:sz w:val="26"/>
          <w:szCs w:val="26"/>
          <w:lang w:eastAsia="en-US"/>
        </w:rPr>
        <w:t xml:space="preserve"> Данни</w:t>
      </w:r>
      <w:r w:rsidRPr="002D5DB9">
        <w:rPr>
          <w:rFonts w:eastAsiaTheme="minorHAnsi"/>
          <w:sz w:val="26"/>
          <w:szCs w:val="26"/>
          <w:lang w:eastAsia="en-US"/>
        </w:rPr>
        <w:t>те</w:t>
      </w:r>
      <w:r w:rsidR="003143B2" w:rsidRPr="002D5DB9">
        <w:rPr>
          <w:rFonts w:eastAsiaTheme="minorHAnsi"/>
          <w:sz w:val="26"/>
          <w:szCs w:val="26"/>
          <w:lang w:eastAsia="en-US"/>
        </w:rPr>
        <w:t xml:space="preserve"> от регистъра могат да бъдат предоставяни на други органи на съдебната власт, държавни и местни институции, органи, учреждения и ведомства, с оглед изпълнение на нормативно задължение. </w:t>
      </w:r>
    </w:p>
    <w:p w14:paraId="7CDFC0AF" w14:textId="543EA59C" w:rsidR="003143B2" w:rsidRPr="002D5DB9" w:rsidRDefault="00702234" w:rsidP="003143B2">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3143B2" w:rsidRPr="002D5DB9">
        <w:rPr>
          <w:rFonts w:eastAsiaTheme="minorHAnsi"/>
          <w:sz w:val="26"/>
          <w:szCs w:val="26"/>
          <w:lang w:eastAsia="en-US"/>
        </w:rPr>
        <w:t>2</w:t>
      </w:r>
      <w:r w:rsidRPr="002D5DB9">
        <w:rPr>
          <w:rFonts w:eastAsiaTheme="minorHAnsi"/>
          <w:sz w:val="26"/>
          <w:szCs w:val="26"/>
          <w:lang w:eastAsia="en-US"/>
        </w:rPr>
        <w:t>)</w:t>
      </w:r>
      <w:r w:rsidR="003143B2" w:rsidRPr="002D5DB9">
        <w:rPr>
          <w:rFonts w:eastAsiaTheme="minorHAnsi"/>
          <w:sz w:val="26"/>
          <w:szCs w:val="26"/>
          <w:lang w:eastAsia="en-US"/>
        </w:rPr>
        <w:t xml:space="preserve"> Във връзка с използването на куриерски услуги – приемане, пренасяне и доставка и адресиране на пратките до физически лица, могат да бъдат предоставяни необходимите данни за тяхното извършване. </w:t>
      </w:r>
    </w:p>
    <w:p w14:paraId="08BC2CE7" w14:textId="580AB286" w:rsidR="00E64C75" w:rsidRPr="002D5DB9" w:rsidRDefault="00702234" w:rsidP="002D5DB9">
      <w:pPr>
        <w:autoSpaceDE w:val="0"/>
        <w:autoSpaceDN w:val="0"/>
        <w:adjustRightInd w:val="0"/>
        <w:ind w:firstLine="708"/>
        <w:jc w:val="both"/>
        <w:rPr>
          <w:rFonts w:eastAsiaTheme="minorHAnsi"/>
          <w:bCs/>
          <w:sz w:val="26"/>
          <w:szCs w:val="26"/>
          <w:lang w:eastAsia="en-US"/>
        </w:rPr>
      </w:pPr>
      <w:r w:rsidRPr="002D5DB9">
        <w:rPr>
          <w:rFonts w:eastAsiaTheme="minorHAnsi"/>
          <w:sz w:val="26"/>
          <w:szCs w:val="26"/>
          <w:lang w:eastAsia="en-US"/>
        </w:rPr>
        <w:t>(</w:t>
      </w:r>
      <w:r w:rsidR="003143B2" w:rsidRPr="002D5DB9">
        <w:rPr>
          <w:rFonts w:eastAsiaTheme="minorHAnsi"/>
          <w:sz w:val="26"/>
          <w:szCs w:val="26"/>
          <w:lang w:eastAsia="en-US"/>
        </w:rPr>
        <w:t>3</w:t>
      </w:r>
      <w:r w:rsidRPr="002D5DB9">
        <w:rPr>
          <w:rFonts w:eastAsiaTheme="minorHAnsi"/>
          <w:sz w:val="26"/>
          <w:szCs w:val="26"/>
          <w:lang w:eastAsia="en-US"/>
        </w:rPr>
        <w:t>)</w:t>
      </w:r>
      <w:r w:rsidR="003143B2" w:rsidRPr="002D5DB9">
        <w:rPr>
          <w:rFonts w:eastAsiaTheme="minorHAnsi"/>
          <w:sz w:val="26"/>
          <w:szCs w:val="26"/>
          <w:lang w:eastAsia="en-US"/>
        </w:rPr>
        <w:t xml:space="preserve"> Данните не се трансферират на трети държави или международни организации, освен по изключение, само при наличиние на строго регламентирани нормативни предпоставки и правнообосновани изисквания.</w:t>
      </w:r>
    </w:p>
    <w:p w14:paraId="1CBB16CE" w14:textId="77777777" w:rsidR="00E64C75" w:rsidRPr="002D5DB9" w:rsidRDefault="00E64C75" w:rsidP="00813D35">
      <w:pPr>
        <w:autoSpaceDE w:val="0"/>
        <w:autoSpaceDN w:val="0"/>
        <w:adjustRightInd w:val="0"/>
        <w:jc w:val="center"/>
        <w:rPr>
          <w:rFonts w:eastAsiaTheme="minorHAnsi"/>
          <w:bCs/>
          <w:sz w:val="26"/>
          <w:szCs w:val="26"/>
          <w:lang w:eastAsia="en-US"/>
        </w:rPr>
      </w:pPr>
    </w:p>
    <w:p w14:paraId="70050B99" w14:textId="361347ED" w:rsidR="00813D35" w:rsidRPr="002D5DB9" w:rsidRDefault="00B166F1" w:rsidP="00813D35">
      <w:pPr>
        <w:autoSpaceDE w:val="0"/>
        <w:autoSpaceDN w:val="0"/>
        <w:adjustRightInd w:val="0"/>
        <w:jc w:val="center"/>
        <w:rPr>
          <w:rFonts w:eastAsiaTheme="minorHAnsi"/>
          <w:bCs/>
          <w:sz w:val="26"/>
          <w:szCs w:val="26"/>
          <w:lang w:eastAsia="en-US"/>
        </w:rPr>
      </w:pPr>
      <w:r w:rsidRPr="002D5DB9">
        <w:rPr>
          <w:rFonts w:eastAsiaTheme="minorHAnsi"/>
          <w:bCs/>
          <w:sz w:val="26"/>
          <w:szCs w:val="26"/>
          <w:lang w:eastAsia="en-US"/>
        </w:rPr>
        <w:t xml:space="preserve">РЕГИСТЪР </w:t>
      </w:r>
      <w:r w:rsidR="00813D35" w:rsidRPr="002D5DB9">
        <w:rPr>
          <w:rFonts w:eastAsiaTheme="minorHAnsi"/>
          <w:bCs/>
          <w:sz w:val="26"/>
          <w:szCs w:val="26"/>
          <w:lang w:eastAsia="en-US"/>
        </w:rPr>
        <w:t>„ВЕЩИ ЛИЦА, СЪДЕБНИ ПРЕВОДАЧИ</w:t>
      </w:r>
      <w:r w:rsidR="003D0594" w:rsidRPr="002D5DB9">
        <w:rPr>
          <w:rFonts w:eastAsiaTheme="minorHAnsi"/>
          <w:bCs/>
          <w:sz w:val="26"/>
          <w:szCs w:val="26"/>
          <w:lang w:eastAsia="en-US"/>
        </w:rPr>
        <w:t xml:space="preserve"> И</w:t>
      </w:r>
      <w:r w:rsidR="00813D35" w:rsidRPr="002D5DB9">
        <w:rPr>
          <w:rFonts w:eastAsiaTheme="minorHAnsi"/>
          <w:bCs/>
          <w:sz w:val="26"/>
          <w:szCs w:val="26"/>
          <w:lang w:eastAsia="en-US"/>
        </w:rPr>
        <w:t xml:space="preserve"> СВИДЕТЕЛИ</w:t>
      </w:r>
      <w:r w:rsidR="003D0594" w:rsidRPr="002D5DB9">
        <w:rPr>
          <w:rFonts w:eastAsiaTheme="minorHAnsi"/>
          <w:bCs/>
          <w:sz w:val="26"/>
          <w:szCs w:val="26"/>
          <w:lang w:eastAsia="en-US"/>
        </w:rPr>
        <w:t>“. РЕГИСТЪР</w:t>
      </w:r>
      <w:r w:rsidR="00813D35" w:rsidRPr="002D5DB9">
        <w:rPr>
          <w:rFonts w:eastAsiaTheme="minorHAnsi"/>
          <w:bCs/>
          <w:sz w:val="26"/>
          <w:szCs w:val="26"/>
          <w:lang w:eastAsia="en-US"/>
        </w:rPr>
        <w:t xml:space="preserve"> </w:t>
      </w:r>
      <w:r w:rsidR="003D0594" w:rsidRPr="002D5DB9">
        <w:rPr>
          <w:rFonts w:eastAsiaTheme="minorHAnsi"/>
          <w:bCs/>
          <w:sz w:val="26"/>
          <w:szCs w:val="26"/>
          <w:lang w:eastAsia="en-US"/>
        </w:rPr>
        <w:t>„</w:t>
      </w:r>
      <w:r w:rsidR="00813D35" w:rsidRPr="002D5DB9">
        <w:rPr>
          <w:rFonts w:eastAsiaTheme="minorHAnsi"/>
          <w:bCs/>
          <w:sz w:val="26"/>
          <w:szCs w:val="26"/>
          <w:lang w:eastAsia="en-US"/>
        </w:rPr>
        <w:t>СТАЖАНТ-ЮРИСТИ“</w:t>
      </w:r>
    </w:p>
    <w:p w14:paraId="0C9AD8EF" w14:textId="77777777" w:rsidR="00813D35" w:rsidRPr="002D5DB9" w:rsidRDefault="00813D35" w:rsidP="00813D35">
      <w:pPr>
        <w:autoSpaceDE w:val="0"/>
        <w:autoSpaceDN w:val="0"/>
        <w:adjustRightInd w:val="0"/>
        <w:jc w:val="both"/>
        <w:rPr>
          <w:rFonts w:eastAsiaTheme="minorHAnsi"/>
          <w:bCs/>
          <w:sz w:val="26"/>
          <w:szCs w:val="26"/>
          <w:lang w:eastAsia="en-US"/>
        </w:rPr>
      </w:pPr>
    </w:p>
    <w:p w14:paraId="0C61FE69" w14:textId="0E80C7C6" w:rsidR="00813D35" w:rsidRPr="002D5DB9" w:rsidRDefault="003D0594"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Чл.2</w:t>
      </w:r>
      <w:r w:rsidR="00E64C75" w:rsidRPr="002D5DB9">
        <w:rPr>
          <w:rFonts w:eastAsiaTheme="minorHAnsi"/>
          <w:sz w:val="26"/>
          <w:szCs w:val="26"/>
          <w:lang w:eastAsia="en-US"/>
        </w:rPr>
        <w:t>3</w:t>
      </w:r>
      <w:r w:rsidRPr="002D5DB9">
        <w:rPr>
          <w:rFonts w:eastAsiaTheme="minorHAnsi"/>
          <w:sz w:val="26"/>
          <w:szCs w:val="26"/>
          <w:lang w:eastAsia="en-US"/>
        </w:rPr>
        <w:t xml:space="preserve">. </w:t>
      </w:r>
      <w:r w:rsidR="00813D35" w:rsidRPr="002D5DB9">
        <w:rPr>
          <w:rFonts w:eastAsiaTheme="minorHAnsi"/>
          <w:sz w:val="26"/>
          <w:szCs w:val="26"/>
          <w:lang w:eastAsia="en-US"/>
        </w:rPr>
        <w:t>В регистр</w:t>
      </w:r>
      <w:r w:rsidR="0088216B" w:rsidRPr="002D5DB9">
        <w:rPr>
          <w:rFonts w:eastAsiaTheme="minorHAnsi"/>
          <w:sz w:val="26"/>
          <w:szCs w:val="26"/>
          <w:lang w:eastAsia="en-US"/>
        </w:rPr>
        <w:t>ите</w:t>
      </w:r>
      <w:r w:rsidR="00813D35" w:rsidRPr="002D5DB9">
        <w:rPr>
          <w:rFonts w:eastAsiaTheme="minorHAnsi"/>
          <w:sz w:val="26"/>
          <w:szCs w:val="26"/>
          <w:lang w:eastAsia="en-US"/>
        </w:rPr>
        <w:t xml:space="preserve"> се обработват лични данни на физически лица при назначаване на вещи лица за извършване на експертизи по съдебни дела, при назначаване на съдебни </w:t>
      </w:r>
      <w:r w:rsidR="00813D35" w:rsidRPr="002D5DB9">
        <w:rPr>
          <w:rFonts w:eastAsiaTheme="minorHAnsi"/>
          <w:sz w:val="26"/>
          <w:szCs w:val="26"/>
          <w:lang w:eastAsia="en-US"/>
        </w:rPr>
        <w:lastRenderedPageBreak/>
        <w:t xml:space="preserve">преводачи, при разпит на лица в качеството на свидетели, както и при провеждане на основния и професионалния стаж на стажант-юристите. </w:t>
      </w:r>
    </w:p>
    <w:p w14:paraId="2669B193" w14:textId="348DB357" w:rsidR="00813D35" w:rsidRPr="002D5DB9" w:rsidRDefault="003D0594"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Чл.2</w:t>
      </w:r>
      <w:r w:rsidR="00E64C75" w:rsidRPr="002D5DB9">
        <w:rPr>
          <w:rFonts w:eastAsiaTheme="minorHAnsi"/>
          <w:sz w:val="26"/>
          <w:szCs w:val="26"/>
          <w:lang w:eastAsia="en-US"/>
        </w:rPr>
        <w:t>4</w:t>
      </w:r>
      <w:r w:rsidRPr="002D5DB9">
        <w:rPr>
          <w:rFonts w:eastAsiaTheme="minorHAnsi"/>
          <w:sz w:val="26"/>
          <w:szCs w:val="26"/>
          <w:lang w:eastAsia="en-US"/>
        </w:rPr>
        <w:t xml:space="preserve">. </w:t>
      </w:r>
      <w:r w:rsidR="00813D35" w:rsidRPr="002D5DB9">
        <w:rPr>
          <w:rFonts w:eastAsiaTheme="minorHAnsi"/>
          <w:sz w:val="26"/>
          <w:szCs w:val="26"/>
          <w:lang w:eastAsia="en-US"/>
        </w:rPr>
        <w:t xml:space="preserve">Личните данни се обработват с цел: </w:t>
      </w:r>
    </w:p>
    <w:p w14:paraId="3FCE2D6B" w14:textId="66753C85" w:rsidR="00813D35" w:rsidRPr="002D5DB9" w:rsidRDefault="00813D35"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1. изпълнение на нормативните изисквания на Административно-процесуалния кодекс, Гражданския процесуален кодекс, Закона за данъците върху доходите на физическите лица, Наредбата за вписването, квалификацията и възнагражденията на вещите лица, Наредбата за съдебните преводачи, Наредбата за командировките в страната</w:t>
      </w:r>
      <w:r w:rsidR="003D0594" w:rsidRPr="002D5DB9">
        <w:rPr>
          <w:rFonts w:eastAsiaTheme="minorHAnsi"/>
          <w:sz w:val="26"/>
          <w:szCs w:val="26"/>
          <w:lang w:eastAsia="en-US"/>
        </w:rPr>
        <w:t xml:space="preserve">, Наредба № 1/1.02.2019 г. за придобиване на юридическа правоспособност </w:t>
      </w:r>
      <w:r w:rsidRPr="002D5DB9">
        <w:rPr>
          <w:rFonts w:eastAsiaTheme="minorHAnsi"/>
          <w:sz w:val="26"/>
          <w:szCs w:val="26"/>
          <w:lang w:eastAsia="en-US"/>
        </w:rPr>
        <w:t xml:space="preserve"> и др.;</w:t>
      </w:r>
    </w:p>
    <w:p w14:paraId="63B1339E" w14:textId="77777777" w:rsidR="00813D35" w:rsidRPr="002D5DB9" w:rsidRDefault="00813D35"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2. водене на счетоводна отчетност и други дейности относно възнагражденията и разноските за вещи лица и съдебни преводачи, както и разноските за свидетели;</w:t>
      </w:r>
    </w:p>
    <w:p w14:paraId="201614C2" w14:textId="77777777" w:rsidR="00813D35" w:rsidRPr="002D5DB9" w:rsidRDefault="00813D35"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3. за установяване на връзка с лицата. </w:t>
      </w:r>
    </w:p>
    <w:p w14:paraId="0A272096" w14:textId="77777777" w:rsidR="00813D35" w:rsidRPr="002D5DB9" w:rsidRDefault="00813D35"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4. всички дейности, свързани с движението на съдебните дела по отношение на вещите лица, съдебните преводачи и свидетелите – изготвяне на призовки, съобщения, писма и др.;</w:t>
      </w:r>
    </w:p>
    <w:p w14:paraId="1A19C042" w14:textId="77777777" w:rsidR="00813D35" w:rsidRPr="002D5DB9" w:rsidRDefault="00813D35"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5. изпълнение на нормативните изисквания на ЗСВ и </w:t>
      </w:r>
      <w:r w:rsidRPr="002D5DB9">
        <w:rPr>
          <w:sz w:val="26"/>
          <w:szCs w:val="26"/>
        </w:rPr>
        <w:t>Наредба №1 от 01.02.2019 г. за придобиване на юридическа правоспособност</w:t>
      </w:r>
      <w:r w:rsidRPr="002D5DB9">
        <w:rPr>
          <w:rFonts w:eastAsiaTheme="minorHAnsi"/>
          <w:sz w:val="26"/>
          <w:szCs w:val="26"/>
          <w:lang w:eastAsia="en-US"/>
        </w:rPr>
        <w:t xml:space="preserve"> по отношение провеждането на основния и професионалния стаж на стажант-юристите.</w:t>
      </w:r>
    </w:p>
    <w:p w14:paraId="0972AC57" w14:textId="3672422D" w:rsidR="00813D35" w:rsidRPr="002D5DB9" w:rsidRDefault="003D0594" w:rsidP="003D0594">
      <w:pPr>
        <w:autoSpaceDE w:val="0"/>
        <w:autoSpaceDN w:val="0"/>
        <w:adjustRightInd w:val="0"/>
        <w:jc w:val="both"/>
        <w:rPr>
          <w:rFonts w:eastAsiaTheme="minorHAnsi"/>
          <w:sz w:val="26"/>
          <w:szCs w:val="26"/>
          <w:lang w:eastAsia="en-US"/>
        </w:rPr>
      </w:pPr>
      <w:r w:rsidRPr="002D5DB9">
        <w:rPr>
          <w:rFonts w:eastAsiaTheme="minorHAnsi"/>
          <w:sz w:val="26"/>
          <w:szCs w:val="26"/>
          <w:lang w:eastAsia="en-US"/>
        </w:rPr>
        <w:tab/>
        <w:t>Чл.2</w:t>
      </w:r>
      <w:r w:rsidR="00E64C75" w:rsidRPr="002D5DB9">
        <w:rPr>
          <w:rFonts w:eastAsiaTheme="minorHAnsi"/>
          <w:sz w:val="26"/>
          <w:szCs w:val="26"/>
          <w:lang w:eastAsia="en-US"/>
        </w:rPr>
        <w:t>5</w:t>
      </w:r>
      <w:r w:rsidRPr="002D5DB9">
        <w:rPr>
          <w:rFonts w:eastAsiaTheme="minorHAnsi"/>
          <w:sz w:val="26"/>
          <w:szCs w:val="26"/>
          <w:lang w:eastAsia="en-US"/>
        </w:rPr>
        <w:t xml:space="preserve">. </w:t>
      </w:r>
      <w:r w:rsidR="00813D35" w:rsidRPr="002D5DB9">
        <w:rPr>
          <w:rFonts w:eastAsiaTheme="minorHAnsi"/>
          <w:sz w:val="26"/>
          <w:szCs w:val="26"/>
          <w:lang w:eastAsia="en-US"/>
        </w:rPr>
        <w:t>В регистр</w:t>
      </w:r>
      <w:r w:rsidR="0088216B" w:rsidRPr="002D5DB9">
        <w:rPr>
          <w:rFonts w:eastAsiaTheme="minorHAnsi"/>
          <w:sz w:val="26"/>
          <w:szCs w:val="26"/>
          <w:lang w:eastAsia="en-US"/>
        </w:rPr>
        <w:t>ите</w:t>
      </w:r>
      <w:r w:rsidR="00813D35" w:rsidRPr="002D5DB9">
        <w:rPr>
          <w:rFonts w:eastAsiaTheme="minorHAnsi"/>
          <w:sz w:val="26"/>
          <w:szCs w:val="26"/>
          <w:lang w:eastAsia="en-US"/>
        </w:rPr>
        <w:t xml:space="preserve"> се обработват следните </w:t>
      </w:r>
      <w:r w:rsidRPr="002D5DB9">
        <w:rPr>
          <w:rFonts w:eastAsiaTheme="minorHAnsi"/>
          <w:sz w:val="26"/>
          <w:szCs w:val="26"/>
          <w:lang w:eastAsia="en-US"/>
        </w:rPr>
        <w:t xml:space="preserve">категории </w:t>
      </w:r>
      <w:r w:rsidR="00813D35" w:rsidRPr="002D5DB9">
        <w:rPr>
          <w:rFonts w:eastAsiaTheme="minorHAnsi"/>
          <w:sz w:val="26"/>
          <w:szCs w:val="26"/>
          <w:lang w:eastAsia="en-US"/>
        </w:rPr>
        <w:t xml:space="preserve">лични данни: </w:t>
      </w:r>
    </w:p>
    <w:p w14:paraId="0F4A49A5" w14:textId="77777777" w:rsidR="00813D35" w:rsidRPr="002D5DB9" w:rsidRDefault="00813D35"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1. физическа идентичност: име, адрес, телефон, ЕГН, паспортни данни и др.; </w:t>
      </w:r>
    </w:p>
    <w:p w14:paraId="2FF7EFB9" w14:textId="77777777" w:rsidR="00813D35" w:rsidRPr="002D5DB9" w:rsidRDefault="00813D35"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2. социална идентичност: данни относно образование, професионална биография и др.;</w:t>
      </w:r>
    </w:p>
    <w:p w14:paraId="55B44933" w14:textId="77777777" w:rsidR="00813D35" w:rsidRPr="002D5DB9" w:rsidRDefault="00813D35"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3. икономическа идентичност: данни относно банкови сметки на лицето, неговото имотно и финансово състояние.;</w:t>
      </w:r>
    </w:p>
    <w:p w14:paraId="0068FDD3" w14:textId="77777777" w:rsidR="00813D35" w:rsidRPr="002D5DB9" w:rsidRDefault="00813D35"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4. семейна идентичност – данни относно семейното положение на лицата, когато е относимо;</w:t>
      </w:r>
    </w:p>
    <w:p w14:paraId="56DE4864" w14:textId="77777777" w:rsidR="00813D35" w:rsidRPr="002D5DB9" w:rsidRDefault="00813D35"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5. лични данни относно съдебното минало на лицата, когато е относимо;</w:t>
      </w:r>
    </w:p>
    <w:p w14:paraId="288BFBC6" w14:textId="77777777" w:rsidR="00813D35" w:rsidRPr="002D5DB9" w:rsidRDefault="00813D35"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6. данни за здравословното и психичното състояние на лицата, когато е относимо.</w:t>
      </w:r>
    </w:p>
    <w:p w14:paraId="4C312EF5" w14:textId="3135187E" w:rsidR="00813D35" w:rsidRPr="002D5DB9" w:rsidRDefault="003D0594"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Чл.2</w:t>
      </w:r>
      <w:r w:rsidR="00E64C75" w:rsidRPr="002D5DB9">
        <w:rPr>
          <w:rFonts w:eastAsiaTheme="minorHAnsi"/>
          <w:sz w:val="26"/>
          <w:szCs w:val="26"/>
          <w:lang w:eastAsia="en-US"/>
        </w:rPr>
        <w:t>6</w:t>
      </w:r>
      <w:r w:rsidRPr="002D5DB9">
        <w:rPr>
          <w:rFonts w:eastAsiaTheme="minorHAnsi"/>
          <w:sz w:val="26"/>
          <w:szCs w:val="26"/>
          <w:lang w:eastAsia="en-US"/>
        </w:rPr>
        <w:t>.(</w:t>
      </w:r>
      <w:r w:rsidR="00813D35" w:rsidRPr="002D5DB9">
        <w:rPr>
          <w:rFonts w:eastAsiaTheme="minorHAnsi"/>
          <w:sz w:val="26"/>
          <w:szCs w:val="26"/>
          <w:lang w:eastAsia="en-US"/>
        </w:rPr>
        <w:t>1</w:t>
      </w:r>
      <w:r w:rsidRPr="002D5DB9">
        <w:rPr>
          <w:rFonts w:eastAsiaTheme="minorHAnsi"/>
          <w:sz w:val="26"/>
          <w:szCs w:val="26"/>
          <w:lang w:eastAsia="en-US"/>
        </w:rPr>
        <w:t>)</w:t>
      </w:r>
      <w:r w:rsidR="00813D35" w:rsidRPr="002D5DB9">
        <w:rPr>
          <w:rFonts w:eastAsiaTheme="minorHAnsi"/>
          <w:sz w:val="26"/>
          <w:szCs w:val="26"/>
          <w:lang w:eastAsia="en-US"/>
        </w:rPr>
        <w:t xml:space="preserve"> Данните в </w:t>
      </w:r>
      <w:r w:rsidR="0088216B" w:rsidRPr="002D5DB9">
        <w:rPr>
          <w:rFonts w:eastAsiaTheme="minorHAnsi"/>
          <w:sz w:val="26"/>
          <w:szCs w:val="26"/>
          <w:lang w:eastAsia="en-US"/>
        </w:rPr>
        <w:t>регистрите</w:t>
      </w:r>
      <w:r w:rsidR="00813D35" w:rsidRPr="002D5DB9">
        <w:rPr>
          <w:rFonts w:eastAsiaTheme="minorHAnsi"/>
          <w:sz w:val="26"/>
          <w:szCs w:val="26"/>
          <w:lang w:eastAsia="en-US"/>
        </w:rPr>
        <w:t xml:space="preserve"> се обработват на хартиен и технически носител. </w:t>
      </w:r>
    </w:p>
    <w:p w14:paraId="15E357EE" w14:textId="1D8BF9DE" w:rsidR="00813D35" w:rsidRPr="002D5DB9" w:rsidRDefault="003D0594"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813D35" w:rsidRPr="002D5DB9">
        <w:rPr>
          <w:rFonts w:eastAsiaTheme="minorHAnsi"/>
          <w:sz w:val="26"/>
          <w:szCs w:val="26"/>
          <w:lang w:eastAsia="en-US"/>
        </w:rPr>
        <w:t>2</w:t>
      </w:r>
      <w:r w:rsidRPr="002D5DB9">
        <w:rPr>
          <w:rFonts w:eastAsiaTheme="minorHAnsi"/>
          <w:sz w:val="26"/>
          <w:szCs w:val="26"/>
          <w:lang w:eastAsia="en-US"/>
        </w:rPr>
        <w:t>)</w:t>
      </w:r>
      <w:r w:rsidR="00813D35" w:rsidRPr="002D5DB9">
        <w:rPr>
          <w:rFonts w:eastAsiaTheme="minorHAnsi"/>
          <w:sz w:val="26"/>
          <w:szCs w:val="26"/>
          <w:lang w:eastAsia="en-US"/>
        </w:rPr>
        <w:t xml:space="preserve"> Личните данни в регистъра се предоставят от физически лица, за които се отнасят данните, като се съдържат в справки, удостоверения, служебни бележки, сметко-фактури, декларации, снемане на самоличност в съдебно заседание, стажантски книжки и др. </w:t>
      </w:r>
    </w:p>
    <w:p w14:paraId="4DB100A7" w14:textId="076C106D" w:rsidR="00813D35" w:rsidRPr="002D5DB9" w:rsidRDefault="003D0594"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813D35" w:rsidRPr="002D5DB9">
        <w:rPr>
          <w:rFonts w:eastAsiaTheme="minorHAnsi"/>
          <w:sz w:val="26"/>
          <w:szCs w:val="26"/>
          <w:lang w:eastAsia="en-US"/>
        </w:rPr>
        <w:t>3</w:t>
      </w:r>
      <w:r w:rsidRPr="002D5DB9">
        <w:rPr>
          <w:rFonts w:eastAsiaTheme="minorHAnsi"/>
          <w:sz w:val="26"/>
          <w:szCs w:val="26"/>
          <w:lang w:eastAsia="en-US"/>
        </w:rPr>
        <w:t>)</w:t>
      </w:r>
      <w:r w:rsidR="00813D35" w:rsidRPr="002D5DB9">
        <w:rPr>
          <w:rFonts w:eastAsiaTheme="minorHAnsi"/>
          <w:sz w:val="26"/>
          <w:szCs w:val="26"/>
          <w:lang w:eastAsia="en-US"/>
        </w:rPr>
        <w:t xml:space="preserve"> Администраторът предоставя достъп, справки, извлечения и други данни от съответния регистър, само ако е предвидено в нормативен акт. </w:t>
      </w:r>
    </w:p>
    <w:p w14:paraId="5EA1DD2C" w14:textId="659F04B1" w:rsidR="00813D35" w:rsidRPr="002D5DB9" w:rsidRDefault="003D0594"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Чл.2</w:t>
      </w:r>
      <w:r w:rsidR="00E64C75" w:rsidRPr="002D5DB9">
        <w:rPr>
          <w:rFonts w:eastAsiaTheme="minorHAnsi"/>
          <w:sz w:val="26"/>
          <w:szCs w:val="26"/>
          <w:lang w:eastAsia="en-US"/>
        </w:rPr>
        <w:t>7</w:t>
      </w:r>
      <w:r w:rsidRPr="002D5DB9">
        <w:rPr>
          <w:rFonts w:eastAsiaTheme="minorHAnsi"/>
          <w:sz w:val="26"/>
          <w:szCs w:val="26"/>
          <w:lang w:eastAsia="en-US"/>
        </w:rPr>
        <w:t>.(</w:t>
      </w:r>
      <w:r w:rsidR="00813D35" w:rsidRPr="002D5DB9">
        <w:rPr>
          <w:rFonts w:eastAsiaTheme="minorHAnsi"/>
          <w:sz w:val="26"/>
          <w:szCs w:val="26"/>
          <w:lang w:eastAsia="en-US"/>
        </w:rPr>
        <w:t>1</w:t>
      </w:r>
      <w:r w:rsidRPr="002D5DB9">
        <w:rPr>
          <w:rFonts w:eastAsiaTheme="minorHAnsi"/>
          <w:sz w:val="26"/>
          <w:szCs w:val="26"/>
          <w:lang w:eastAsia="en-US"/>
        </w:rPr>
        <w:t>)</w:t>
      </w:r>
      <w:r w:rsidR="00813D35" w:rsidRPr="002D5DB9">
        <w:rPr>
          <w:rFonts w:eastAsiaTheme="minorHAnsi"/>
          <w:sz w:val="26"/>
          <w:szCs w:val="26"/>
          <w:lang w:eastAsia="en-US"/>
        </w:rPr>
        <w:t xml:space="preserve"> Данните от </w:t>
      </w:r>
      <w:r w:rsidR="0088216B" w:rsidRPr="002D5DB9">
        <w:rPr>
          <w:rFonts w:eastAsiaTheme="minorHAnsi"/>
          <w:sz w:val="26"/>
          <w:szCs w:val="26"/>
          <w:lang w:eastAsia="en-US"/>
        </w:rPr>
        <w:t>регистрите</w:t>
      </w:r>
      <w:r w:rsidR="00813D35" w:rsidRPr="002D5DB9">
        <w:rPr>
          <w:rFonts w:eastAsiaTheme="minorHAnsi"/>
          <w:sz w:val="26"/>
          <w:szCs w:val="26"/>
          <w:lang w:eastAsia="en-US"/>
        </w:rPr>
        <w:t xml:space="preserve"> се обработват от длъжностни лица, в чиито длъжностни характеристики е определено задължение за обработване на данни на вещи лица, преводачи</w:t>
      </w:r>
      <w:r w:rsidRPr="002D5DB9">
        <w:rPr>
          <w:rFonts w:eastAsiaTheme="minorHAnsi"/>
          <w:sz w:val="26"/>
          <w:szCs w:val="26"/>
          <w:lang w:eastAsia="en-US"/>
        </w:rPr>
        <w:t>,</w:t>
      </w:r>
      <w:r w:rsidR="00813D35" w:rsidRPr="002D5DB9">
        <w:rPr>
          <w:rFonts w:eastAsiaTheme="minorHAnsi"/>
          <w:sz w:val="26"/>
          <w:szCs w:val="26"/>
          <w:lang w:eastAsia="en-US"/>
        </w:rPr>
        <w:t xml:space="preserve"> свидетели</w:t>
      </w:r>
      <w:r w:rsidRPr="002D5DB9">
        <w:rPr>
          <w:rFonts w:eastAsiaTheme="minorHAnsi"/>
          <w:sz w:val="26"/>
          <w:szCs w:val="26"/>
          <w:lang w:eastAsia="en-US"/>
        </w:rPr>
        <w:t xml:space="preserve"> и стажант-юристи</w:t>
      </w:r>
      <w:r w:rsidR="00813D35" w:rsidRPr="002D5DB9">
        <w:rPr>
          <w:rFonts w:eastAsiaTheme="minorHAnsi"/>
          <w:sz w:val="26"/>
          <w:szCs w:val="26"/>
          <w:lang w:eastAsia="en-US"/>
        </w:rPr>
        <w:t xml:space="preserve">, при спазване на принципа „Необходимост да се знае”. </w:t>
      </w:r>
    </w:p>
    <w:p w14:paraId="02AEC1A5" w14:textId="49EC098A" w:rsidR="00813D35" w:rsidRPr="002D5DB9" w:rsidRDefault="003D0594"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813D35" w:rsidRPr="002D5DB9">
        <w:rPr>
          <w:rFonts w:eastAsiaTheme="minorHAnsi"/>
          <w:sz w:val="26"/>
          <w:szCs w:val="26"/>
          <w:lang w:eastAsia="en-US"/>
        </w:rPr>
        <w:t>2</w:t>
      </w:r>
      <w:r w:rsidRPr="002D5DB9">
        <w:rPr>
          <w:rFonts w:eastAsiaTheme="minorHAnsi"/>
          <w:sz w:val="26"/>
          <w:szCs w:val="26"/>
          <w:lang w:eastAsia="en-US"/>
        </w:rPr>
        <w:t>)</w:t>
      </w:r>
      <w:r w:rsidR="00813D35" w:rsidRPr="002D5DB9">
        <w:rPr>
          <w:rFonts w:eastAsiaTheme="minorHAnsi"/>
          <w:sz w:val="26"/>
          <w:szCs w:val="26"/>
          <w:lang w:eastAsia="en-US"/>
        </w:rPr>
        <w:t xml:space="preserve"> Длъжностните лица нямат право да разпространяват информация за личните данни, станали им известни при изпълнение на служебните им задължения. </w:t>
      </w:r>
    </w:p>
    <w:p w14:paraId="7195532A" w14:textId="00848BAE" w:rsidR="00813D35" w:rsidRPr="002D5DB9" w:rsidRDefault="003D0594" w:rsidP="003D0594">
      <w:pPr>
        <w:autoSpaceDE w:val="0"/>
        <w:autoSpaceDN w:val="0"/>
        <w:adjustRightInd w:val="0"/>
        <w:jc w:val="both"/>
        <w:rPr>
          <w:rFonts w:eastAsiaTheme="minorHAnsi"/>
          <w:sz w:val="26"/>
          <w:szCs w:val="26"/>
          <w:lang w:eastAsia="en-US"/>
        </w:rPr>
      </w:pPr>
      <w:r w:rsidRPr="002D5DB9">
        <w:rPr>
          <w:rFonts w:eastAsiaTheme="minorHAnsi"/>
          <w:sz w:val="26"/>
          <w:szCs w:val="26"/>
          <w:lang w:eastAsia="en-US"/>
        </w:rPr>
        <w:tab/>
        <w:t>Чл.2</w:t>
      </w:r>
      <w:r w:rsidR="00E64C75" w:rsidRPr="002D5DB9">
        <w:rPr>
          <w:rFonts w:eastAsiaTheme="minorHAnsi"/>
          <w:sz w:val="26"/>
          <w:szCs w:val="26"/>
          <w:lang w:eastAsia="en-US"/>
        </w:rPr>
        <w:t>8</w:t>
      </w:r>
      <w:r w:rsidRPr="002D5DB9">
        <w:rPr>
          <w:rFonts w:eastAsiaTheme="minorHAnsi"/>
          <w:sz w:val="26"/>
          <w:szCs w:val="26"/>
          <w:lang w:eastAsia="en-US"/>
        </w:rPr>
        <w:t>.(1)</w:t>
      </w:r>
      <w:r w:rsidR="00813D35" w:rsidRPr="002D5DB9">
        <w:rPr>
          <w:rFonts w:eastAsiaTheme="minorHAnsi"/>
          <w:sz w:val="26"/>
          <w:szCs w:val="26"/>
          <w:lang w:eastAsia="en-US"/>
        </w:rPr>
        <w:t xml:space="preserve"> Данни от </w:t>
      </w:r>
      <w:r w:rsidR="0088216B" w:rsidRPr="002D5DB9">
        <w:rPr>
          <w:rFonts w:eastAsiaTheme="minorHAnsi"/>
          <w:sz w:val="26"/>
          <w:szCs w:val="26"/>
          <w:lang w:eastAsia="en-US"/>
        </w:rPr>
        <w:t>регистрите</w:t>
      </w:r>
      <w:r w:rsidR="00813D35" w:rsidRPr="002D5DB9">
        <w:rPr>
          <w:rFonts w:eastAsiaTheme="minorHAnsi"/>
          <w:sz w:val="26"/>
          <w:szCs w:val="26"/>
          <w:lang w:eastAsia="en-US"/>
        </w:rPr>
        <w:t xml:space="preserve"> могат да бъдат предоставяни на други органи на съдебната власт, държавни институции, учреждения и ведомства с оглед изпълнение на нормативно задължение. </w:t>
      </w:r>
    </w:p>
    <w:p w14:paraId="08A464DD" w14:textId="19F1708C" w:rsidR="00813D35" w:rsidRPr="002D5DB9" w:rsidRDefault="003D0594"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813D35" w:rsidRPr="002D5DB9">
        <w:rPr>
          <w:rFonts w:eastAsiaTheme="minorHAnsi"/>
          <w:sz w:val="26"/>
          <w:szCs w:val="26"/>
          <w:lang w:eastAsia="en-US"/>
        </w:rPr>
        <w:t>2</w:t>
      </w:r>
      <w:r w:rsidRPr="002D5DB9">
        <w:rPr>
          <w:rFonts w:eastAsiaTheme="minorHAnsi"/>
          <w:sz w:val="26"/>
          <w:szCs w:val="26"/>
          <w:lang w:eastAsia="en-US"/>
        </w:rPr>
        <w:t>)</w:t>
      </w:r>
      <w:r w:rsidR="00813D35" w:rsidRPr="002D5DB9">
        <w:rPr>
          <w:rFonts w:eastAsiaTheme="minorHAnsi"/>
          <w:sz w:val="26"/>
          <w:szCs w:val="26"/>
          <w:lang w:eastAsia="en-US"/>
        </w:rPr>
        <w:t xml:space="preserve"> Във връзка с използването на куриерски услуги – приемане, пренасяне и доставка и адрес</w:t>
      </w:r>
      <w:r w:rsidRPr="002D5DB9">
        <w:rPr>
          <w:rFonts w:eastAsiaTheme="minorHAnsi"/>
          <w:sz w:val="26"/>
          <w:szCs w:val="26"/>
          <w:lang w:eastAsia="en-US"/>
        </w:rPr>
        <w:t>и</w:t>
      </w:r>
      <w:r w:rsidR="00813D35" w:rsidRPr="002D5DB9">
        <w:rPr>
          <w:rFonts w:eastAsiaTheme="minorHAnsi"/>
          <w:sz w:val="26"/>
          <w:szCs w:val="26"/>
          <w:lang w:eastAsia="en-US"/>
        </w:rPr>
        <w:t xml:space="preserve">ране на пратките до физически лица, могат да бъдат предоставяни необходимите данни за тяхното извършване. </w:t>
      </w:r>
    </w:p>
    <w:p w14:paraId="5E081594" w14:textId="77777777" w:rsidR="002D5DB9" w:rsidRDefault="003D0594"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813D35" w:rsidRPr="002D5DB9">
        <w:rPr>
          <w:rFonts w:eastAsiaTheme="minorHAnsi"/>
          <w:sz w:val="26"/>
          <w:szCs w:val="26"/>
          <w:lang w:eastAsia="en-US"/>
        </w:rPr>
        <w:t>3</w:t>
      </w:r>
      <w:r w:rsidRPr="002D5DB9">
        <w:rPr>
          <w:rFonts w:eastAsiaTheme="minorHAnsi"/>
          <w:sz w:val="26"/>
          <w:szCs w:val="26"/>
          <w:lang w:eastAsia="en-US"/>
        </w:rPr>
        <w:t>)</w:t>
      </w:r>
      <w:r w:rsidR="00813D35" w:rsidRPr="002D5DB9">
        <w:rPr>
          <w:rFonts w:eastAsiaTheme="minorHAnsi"/>
          <w:sz w:val="26"/>
          <w:szCs w:val="26"/>
          <w:lang w:eastAsia="en-US"/>
        </w:rPr>
        <w:t xml:space="preserve"> Данните от регистр</w:t>
      </w:r>
      <w:r w:rsidR="0088216B" w:rsidRPr="002D5DB9">
        <w:rPr>
          <w:rFonts w:eastAsiaTheme="minorHAnsi"/>
          <w:sz w:val="26"/>
          <w:szCs w:val="26"/>
          <w:lang w:eastAsia="en-US"/>
        </w:rPr>
        <w:t>ите</w:t>
      </w:r>
      <w:r w:rsidR="00813D35" w:rsidRPr="002D5DB9">
        <w:rPr>
          <w:rFonts w:eastAsiaTheme="minorHAnsi"/>
          <w:sz w:val="26"/>
          <w:szCs w:val="26"/>
          <w:lang w:eastAsia="en-US"/>
        </w:rPr>
        <w:t xml:space="preserve"> могат да бъдат предоставяни на определени кредитни институции (банки) във връзка с изплащането на дължимите възнаграждения на физическите лица от този регистър.</w:t>
      </w:r>
    </w:p>
    <w:p w14:paraId="0C92E64E" w14:textId="2CE4BBDF" w:rsidR="00813D35" w:rsidRPr="002D5DB9" w:rsidRDefault="003D0594"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lastRenderedPageBreak/>
        <w:t>(</w:t>
      </w:r>
      <w:r w:rsidR="00813D35" w:rsidRPr="002D5DB9">
        <w:rPr>
          <w:rFonts w:eastAsiaTheme="minorHAnsi"/>
          <w:sz w:val="26"/>
          <w:szCs w:val="26"/>
          <w:lang w:eastAsia="en-US"/>
        </w:rPr>
        <w:t>4</w:t>
      </w:r>
      <w:r w:rsidRPr="002D5DB9">
        <w:rPr>
          <w:rFonts w:eastAsiaTheme="minorHAnsi"/>
          <w:sz w:val="26"/>
          <w:szCs w:val="26"/>
          <w:lang w:eastAsia="en-US"/>
        </w:rPr>
        <w:t>)</w:t>
      </w:r>
      <w:r w:rsidR="00813D35" w:rsidRPr="002D5DB9">
        <w:rPr>
          <w:rFonts w:eastAsiaTheme="minorHAnsi"/>
          <w:sz w:val="26"/>
          <w:szCs w:val="26"/>
          <w:lang w:eastAsia="en-US"/>
        </w:rPr>
        <w:t xml:space="preserve"> Данните не се трансферират на трети държави или международни организации, освен по изключение, само при наличиние на строго регламентирани нормативни предпоставки и правнообосновани изисквания.</w:t>
      </w:r>
    </w:p>
    <w:p w14:paraId="7A9A000B" w14:textId="77777777" w:rsidR="00813D35" w:rsidRPr="002D5DB9" w:rsidRDefault="00813D35" w:rsidP="00813D35">
      <w:pPr>
        <w:autoSpaceDE w:val="0"/>
        <w:autoSpaceDN w:val="0"/>
        <w:adjustRightInd w:val="0"/>
        <w:ind w:firstLine="708"/>
        <w:jc w:val="both"/>
        <w:rPr>
          <w:rFonts w:eastAsiaTheme="minorHAnsi"/>
          <w:color w:val="FF0000"/>
          <w:sz w:val="26"/>
          <w:szCs w:val="26"/>
          <w:lang w:eastAsia="en-US"/>
        </w:rPr>
      </w:pPr>
    </w:p>
    <w:p w14:paraId="6B461E77" w14:textId="77777777" w:rsidR="003D0594" w:rsidRPr="002D5DB9" w:rsidRDefault="003D0594" w:rsidP="00EA7FCA">
      <w:pPr>
        <w:autoSpaceDE w:val="0"/>
        <w:autoSpaceDN w:val="0"/>
        <w:adjustRightInd w:val="0"/>
        <w:jc w:val="center"/>
        <w:rPr>
          <w:rFonts w:eastAsiaTheme="minorHAnsi"/>
          <w:sz w:val="26"/>
          <w:szCs w:val="26"/>
          <w:lang w:eastAsia="en-US"/>
        </w:rPr>
      </w:pPr>
      <w:r w:rsidRPr="002D5DB9">
        <w:rPr>
          <w:rFonts w:eastAsiaTheme="minorHAnsi"/>
          <w:sz w:val="26"/>
          <w:szCs w:val="26"/>
          <w:lang w:eastAsia="en-US"/>
        </w:rPr>
        <w:t>РЕГИСТЪР „ПЕРСОНАЛ - МАГИСТРАТИ И СЪДЕБНИ СЛУЖИТЕЛИ“.</w:t>
      </w:r>
    </w:p>
    <w:p w14:paraId="22AA8903" w14:textId="61E3627C" w:rsidR="00EA7FCA" w:rsidRPr="002D5DB9" w:rsidRDefault="003D0594" w:rsidP="00EA7FCA">
      <w:pPr>
        <w:autoSpaceDE w:val="0"/>
        <w:autoSpaceDN w:val="0"/>
        <w:adjustRightInd w:val="0"/>
        <w:jc w:val="center"/>
        <w:rPr>
          <w:rFonts w:eastAsiaTheme="minorHAnsi"/>
          <w:sz w:val="26"/>
          <w:szCs w:val="26"/>
          <w:lang w:eastAsia="en-US"/>
        </w:rPr>
      </w:pPr>
      <w:r w:rsidRPr="002D5DB9">
        <w:rPr>
          <w:rFonts w:eastAsiaTheme="minorHAnsi"/>
          <w:sz w:val="26"/>
          <w:szCs w:val="26"/>
          <w:lang w:eastAsia="en-US"/>
        </w:rPr>
        <w:t xml:space="preserve"> РЕГИСТЪР „КАНДИДАТИ ЗА СЪДЕБНИ СЛУЖИТЕЛИ“;</w:t>
      </w:r>
    </w:p>
    <w:p w14:paraId="63F53EC3" w14:textId="77777777" w:rsidR="003D0594" w:rsidRPr="002D5DB9" w:rsidRDefault="003D0594" w:rsidP="00EA7FCA">
      <w:pPr>
        <w:autoSpaceDE w:val="0"/>
        <w:autoSpaceDN w:val="0"/>
        <w:adjustRightInd w:val="0"/>
        <w:ind w:firstLine="708"/>
        <w:jc w:val="both"/>
        <w:rPr>
          <w:rFonts w:eastAsiaTheme="minorHAnsi"/>
          <w:b/>
          <w:iCs/>
          <w:sz w:val="26"/>
          <w:szCs w:val="26"/>
          <w:lang w:eastAsia="en-US"/>
        </w:rPr>
      </w:pPr>
    </w:p>
    <w:p w14:paraId="3A021B0E" w14:textId="30AA8A1D" w:rsidR="00EA7FCA" w:rsidRPr="002D5DB9" w:rsidRDefault="003D0594"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Чл.2</w:t>
      </w:r>
      <w:r w:rsidR="00E64C75" w:rsidRPr="002D5DB9">
        <w:rPr>
          <w:rFonts w:eastAsiaTheme="minorHAnsi"/>
          <w:sz w:val="26"/>
          <w:szCs w:val="26"/>
          <w:lang w:eastAsia="en-US"/>
        </w:rPr>
        <w:t>9</w:t>
      </w:r>
      <w:r w:rsidRPr="002D5DB9">
        <w:rPr>
          <w:rFonts w:eastAsiaTheme="minorHAnsi"/>
          <w:sz w:val="26"/>
          <w:szCs w:val="26"/>
          <w:lang w:eastAsia="en-US"/>
        </w:rPr>
        <w:t xml:space="preserve">. </w:t>
      </w:r>
      <w:r w:rsidR="00EA7FCA" w:rsidRPr="002D5DB9">
        <w:rPr>
          <w:rFonts w:eastAsiaTheme="minorHAnsi"/>
          <w:sz w:val="26"/>
          <w:szCs w:val="26"/>
          <w:lang w:eastAsia="en-US"/>
        </w:rPr>
        <w:t>В регистр</w:t>
      </w:r>
      <w:r w:rsidR="0088216B" w:rsidRPr="002D5DB9">
        <w:rPr>
          <w:rFonts w:eastAsiaTheme="minorHAnsi"/>
          <w:sz w:val="26"/>
          <w:szCs w:val="26"/>
          <w:lang w:eastAsia="en-US"/>
        </w:rPr>
        <w:t>ите</w:t>
      </w:r>
      <w:r w:rsidR="00EA7FCA" w:rsidRPr="002D5DB9">
        <w:rPr>
          <w:rFonts w:eastAsiaTheme="minorHAnsi"/>
          <w:sz w:val="26"/>
          <w:szCs w:val="26"/>
          <w:lang w:eastAsia="en-US"/>
        </w:rPr>
        <w:t xml:space="preserve"> се обработват лични данни на магистрати и съдебни служители в Административен съд - </w:t>
      </w:r>
      <w:r w:rsidRPr="002D5DB9">
        <w:rPr>
          <w:rFonts w:eastAsiaTheme="minorHAnsi"/>
          <w:sz w:val="26"/>
          <w:szCs w:val="26"/>
          <w:lang w:eastAsia="en-US"/>
        </w:rPr>
        <w:t>Габрово</w:t>
      </w:r>
      <w:r w:rsidR="00EA7FCA" w:rsidRPr="002D5DB9">
        <w:rPr>
          <w:rFonts w:eastAsiaTheme="minorHAnsi"/>
          <w:sz w:val="26"/>
          <w:szCs w:val="26"/>
          <w:lang w:eastAsia="en-US"/>
        </w:rPr>
        <w:t xml:space="preserve">, както и кандидати за работа, в т.ч. участващи в конкурси за назначаване на длъжности в съда. Личните данни се обработват с цел: </w:t>
      </w:r>
    </w:p>
    <w:p w14:paraId="7DD4ACF1"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1. изпълнение на нормативните изисквания на Закона за съдебната власт, Правилника за администрацията в съдилищата, Кодекса на труда, Кодекса за социално осигуряване, Закона за счетоводството, Закона за данъците върху доходите на физическите лица, Закона за здравословни и безопасни условия на труд, Наредбата за командировките в страната и др.;</w:t>
      </w:r>
    </w:p>
    <w:p w14:paraId="62FB96FB"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2. управление на човешките ресурси;</w:t>
      </w:r>
    </w:p>
    <w:p w14:paraId="68DBF7B8"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3. индивидуализиране на правоотношения, възникнали по силата на ЗСВ (магистрати), трудови правоотношения (съдебни служители) и граждански договори (в приложимите случаи, касаещи персонал на съда); </w:t>
      </w:r>
    </w:p>
    <w:p w14:paraId="59BB3432"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4. използване на събраните данни за съответните лица за служебни цели: </w:t>
      </w:r>
    </w:p>
    <w:p w14:paraId="7DCE40A5"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а) за всички дейности, свързани с възникване, съществуване, изменение и прекратяване на трудовите правоотношения по КТ и правоотношенията с магистратите по силата на ЗСВ; </w:t>
      </w:r>
    </w:p>
    <w:p w14:paraId="6C92FC04"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б) за изготвяне на всякакви документи на лицата в тази връзка (договори, допълнителни споразумения, документи, удостоверяващи трудов стаж, служебни бележки, справки, удостоверения и др.); </w:t>
      </w:r>
    </w:p>
    <w:p w14:paraId="5DDB0BE1"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в) за установяване на връзка с лицето по телефон, за изпращане на кореспонденция, отнасяща се до изпълнение на задълженията му по съответните правоотношения, касаещи персонала; </w:t>
      </w:r>
    </w:p>
    <w:p w14:paraId="37639C44"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г) за водене на счетоводна отчетност, удържане на дължими данъци и други дейности относно възнагражденията на посочените по-горе лица по трудови и граждански договори; </w:t>
      </w:r>
    </w:p>
    <w:p w14:paraId="036EBB44"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д) за командироване на лицата при изпълнение на служебните им ангажименти;</w:t>
      </w:r>
    </w:p>
    <w:p w14:paraId="4A12DC05"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е) провеждане на конкурсни процедури в съответствие с нормативните изисквания.</w:t>
      </w:r>
    </w:p>
    <w:p w14:paraId="399E436D" w14:textId="1B0946E6" w:rsidR="00EA7FCA" w:rsidRPr="002D5DB9" w:rsidRDefault="0088216B"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Чл.</w:t>
      </w:r>
      <w:r w:rsidR="00E64C75" w:rsidRPr="002D5DB9">
        <w:rPr>
          <w:rFonts w:eastAsiaTheme="minorHAnsi"/>
          <w:sz w:val="26"/>
          <w:szCs w:val="26"/>
          <w:lang w:eastAsia="en-US"/>
        </w:rPr>
        <w:t>30.</w:t>
      </w:r>
      <w:r w:rsidRPr="002D5DB9">
        <w:rPr>
          <w:rFonts w:eastAsiaTheme="minorHAnsi"/>
          <w:sz w:val="26"/>
          <w:szCs w:val="26"/>
          <w:lang w:eastAsia="en-US"/>
        </w:rPr>
        <w:t xml:space="preserve"> </w:t>
      </w:r>
      <w:r w:rsidR="00EA7FCA" w:rsidRPr="002D5DB9">
        <w:rPr>
          <w:rFonts w:eastAsiaTheme="minorHAnsi"/>
          <w:sz w:val="26"/>
          <w:szCs w:val="26"/>
          <w:lang w:eastAsia="en-US"/>
        </w:rPr>
        <w:t>В регистр</w:t>
      </w:r>
      <w:r w:rsidRPr="002D5DB9">
        <w:rPr>
          <w:rFonts w:eastAsiaTheme="minorHAnsi"/>
          <w:sz w:val="26"/>
          <w:szCs w:val="26"/>
          <w:lang w:eastAsia="en-US"/>
        </w:rPr>
        <w:t>ите</w:t>
      </w:r>
      <w:r w:rsidR="00EA7FCA" w:rsidRPr="002D5DB9">
        <w:rPr>
          <w:rFonts w:eastAsiaTheme="minorHAnsi"/>
          <w:sz w:val="26"/>
          <w:szCs w:val="26"/>
          <w:lang w:eastAsia="en-US"/>
        </w:rPr>
        <w:t xml:space="preserve"> се обработват следните лични данни: </w:t>
      </w:r>
    </w:p>
    <w:p w14:paraId="078D7ECC"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1. физическа идентичност: имена и данни от документ за самоличност (ЕГН, номер на лична карта, дата и място на издаване, адрес), месторождение, телефони за връзка и др. </w:t>
      </w:r>
    </w:p>
    <w:p w14:paraId="5A46158D"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2. социална идентичност: данни относно образование (учебно заведение, образователна степен и допълнителна квалификация и специализация), както и трудова дейност, стаж, професионална биография и др.; </w:t>
      </w:r>
    </w:p>
    <w:p w14:paraId="4DB599F7"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3. семейна идентичност: данни относно семейното положение на лицата (наличие на брак, развод, брой членове на семейството, в т.ч. деца до 18 години); </w:t>
      </w:r>
    </w:p>
    <w:p w14:paraId="4AE0671B"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4. икономическа идентичност: данни относно имотното и финансово състояние, възнаграждението за заеманата длъжност и възнаграждението за ранг на лицата; </w:t>
      </w:r>
    </w:p>
    <w:p w14:paraId="1DE05080"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5. лични данни относно съдебното минало на лицата; </w:t>
      </w:r>
    </w:p>
    <w:p w14:paraId="417D023C"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6. данни за здравословното и психическото състояние на лицата. </w:t>
      </w:r>
    </w:p>
    <w:p w14:paraId="2F6741A2" w14:textId="3F470A9A" w:rsidR="00EA7FCA" w:rsidRPr="002D5DB9" w:rsidRDefault="0088216B" w:rsidP="0088216B">
      <w:pPr>
        <w:autoSpaceDE w:val="0"/>
        <w:autoSpaceDN w:val="0"/>
        <w:adjustRightInd w:val="0"/>
        <w:jc w:val="both"/>
        <w:rPr>
          <w:rFonts w:eastAsiaTheme="minorHAnsi"/>
          <w:sz w:val="26"/>
          <w:szCs w:val="26"/>
          <w:lang w:eastAsia="en-US"/>
        </w:rPr>
      </w:pPr>
      <w:r w:rsidRPr="002D5DB9">
        <w:rPr>
          <w:rFonts w:eastAsiaTheme="minorHAnsi"/>
          <w:sz w:val="26"/>
          <w:szCs w:val="26"/>
          <w:lang w:eastAsia="en-US"/>
        </w:rPr>
        <w:tab/>
        <w:t>Чл.</w:t>
      </w:r>
      <w:r w:rsidR="00E64C75" w:rsidRPr="002D5DB9">
        <w:rPr>
          <w:rFonts w:eastAsiaTheme="minorHAnsi"/>
          <w:sz w:val="26"/>
          <w:szCs w:val="26"/>
          <w:lang w:eastAsia="en-US"/>
        </w:rPr>
        <w:t>31</w:t>
      </w:r>
      <w:r w:rsidRPr="002D5DB9">
        <w:rPr>
          <w:rFonts w:eastAsiaTheme="minorHAnsi"/>
          <w:sz w:val="26"/>
          <w:szCs w:val="26"/>
          <w:lang w:eastAsia="en-US"/>
        </w:rPr>
        <w:t>.(</w:t>
      </w:r>
      <w:r w:rsidR="00EA7FCA" w:rsidRPr="002D5DB9">
        <w:rPr>
          <w:rFonts w:eastAsiaTheme="minorHAnsi"/>
          <w:sz w:val="26"/>
          <w:szCs w:val="26"/>
          <w:lang w:eastAsia="en-US"/>
        </w:rPr>
        <w:t>1</w:t>
      </w:r>
      <w:r w:rsidRPr="002D5DB9">
        <w:rPr>
          <w:rFonts w:eastAsiaTheme="minorHAnsi"/>
          <w:sz w:val="26"/>
          <w:szCs w:val="26"/>
          <w:lang w:eastAsia="en-US"/>
        </w:rPr>
        <w:t>)</w:t>
      </w:r>
      <w:r w:rsidR="00EA7FCA" w:rsidRPr="002D5DB9">
        <w:rPr>
          <w:rFonts w:eastAsiaTheme="minorHAnsi"/>
          <w:sz w:val="26"/>
          <w:szCs w:val="26"/>
          <w:lang w:eastAsia="en-US"/>
        </w:rPr>
        <w:t xml:space="preserve"> Данните в регистр</w:t>
      </w:r>
      <w:r w:rsidRPr="002D5DB9">
        <w:rPr>
          <w:rFonts w:eastAsiaTheme="minorHAnsi"/>
          <w:sz w:val="26"/>
          <w:szCs w:val="26"/>
          <w:lang w:eastAsia="en-US"/>
        </w:rPr>
        <w:t>ите</w:t>
      </w:r>
      <w:r w:rsidR="00EA7FCA" w:rsidRPr="002D5DB9">
        <w:rPr>
          <w:rFonts w:eastAsiaTheme="minorHAnsi"/>
          <w:sz w:val="26"/>
          <w:szCs w:val="26"/>
          <w:lang w:eastAsia="en-US"/>
        </w:rPr>
        <w:t xml:space="preserve"> се обработват на хартиен и технически носител чрез съответните програмни продукти. </w:t>
      </w:r>
    </w:p>
    <w:p w14:paraId="274DC09D" w14:textId="5BD05645" w:rsidR="00EA7FCA" w:rsidRPr="002D5DB9" w:rsidRDefault="0088216B"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EA7FCA" w:rsidRPr="002D5DB9">
        <w:rPr>
          <w:rFonts w:eastAsiaTheme="minorHAnsi"/>
          <w:sz w:val="26"/>
          <w:szCs w:val="26"/>
          <w:lang w:eastAsia="en-US"/>
        </w:rPr>
        <w:t>2</w:t>
      </w:r>
      <w:r w:rsidRPr="002D5DB9">
        <w:rPr>
          <w:rFonts w:eastAsiaTheme="minorHAnsi"/>
          <w:sz w:val="26"/>
          <w:szCs w:val="26"/>
          <w:lang w:eastAsia="en-US"/>
        </w:rPr>
        <w:t>)</w:t>
      </w:r>
      <w:r w:rsidR="00EA7FCA" w:rsidRPr="002D5DB9">
        <w:rPr>
          <w:rFonts w:eastAsiaTheme="minorHAnsi"/>
          <w:sz w:val="26"/>
          <w:szCs w:val="26"/>
          <w:lang w:eastAsia="en-US"/>
        </w:rPr>
        <w:t xml:space="preserve"> Личните данни в регистр</w:t>
      </w:r>
      <w:r w:rsidRPr="002D5DB9">
        <w:rPr>
          <w:rFonts w:eastAsiaTheme="minorHAnsi"/>
          <w:sz w:val="26"/>
          <w:szCs w:val="26"/>
          <w:lang w:eastAsia="en-US"/>
        </w:rPr>
        <w:t>ите</w:t>
      </w:r>
      <w:r w:rsidR="00EA7FCA" w:rsidRPr="002D5DB9">
        <w:rPr>
          <w:rFonts w:eastAsiaTheme="minorHAnsi"/>
          <w:sz w:val="26"/>
          <w:szCs w:val="26"/>
          <w:lang w:eastAsia="en-US"/>
        </w:rPr>
        <w:t xml:space="preserve"> се предоставят от физическите лица при кандидатстване за работа в Административен съд - </w:t>
      </w:r>
      <w:r w:rsidRPr="002D5DB9">
        <w:rPr>
          <w:rFonts w:eastAsiaTheme="minorHAnsi"/>
          <w:sz w:val="26"/>
          <w:szCs w:val="26"/>
          <w:lang w:eastAsia="en-US"/>
        </w:rPr>
        <w:t>Габрово</w:t>
      </w:r>
      <w:r w:rsidR="00EA7FCA" w:rsidRPr="002D5DB9">
        <w:rPr>
          <w:rFonts w:eastAsiaTheme="minorHAnsi"/>
          <w:sz w:val="26"/>
          <w:szCs w:val="26"/>
          <w:lang w:eastAsia="en-US"/>
        </w:rPr>
        <w:t xml:space="preserve">, както и при назначаването им </w:t>
      </w:r>
      <w:r w:rsidR="00EA7FCA" w:rsidRPr="002D5DB9">
        <w:rPr>
          <w:rFonts w:eastAsiaTheme="minorHAnsi"/>
          <w:sz w:val="26"/>
          <w:szCs w:val="26"/>
          <w:lang w:eastAsia="en-US"/>
        </w:rPr>
        <w:lastRenderedPageBreak/>
        <w:t xml:space="preserve">на съответната длъжност, а така също и в процеса на упражняване на трудовата им дейност. </w:t>
      </w:r>
    </w:p>
    <w:p w14:paraId="6CE31BED" w14:textId="4544817B" w:rsidR="00EA7FCA" w:rsidRPr="002D5DB9" w:rsidRDefault="0088216B"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EA7FCA" w:rsidRPr="002D5DB9">
        <w:rPr>
          <w:rFonts w:eastAsiaTheme="minorHAnsi"/>
          <w:sz w:val="26"/>
          <w:szCs w:val="26"/>
          <w:lang w:eastAsia="en-US"/>
        </w:rPr>
        <w:t>3</w:t>
      </w:r>
      <w:r w:rsidRPr="002D5DB9">
        <w:rPr>
          <w:rFonts w:eastAsiaTheme="minorHAnsi"/>
          <w:sz w:val="26"/>
          <w:szCs w:val="26"/>
          <w:lang w:eastAsia="en-US"/>
        </w:rPr>
        <w:t>)</w:t>
      </w:r>
      <w:r w:rsidR="00EA7FCA" w:rsidRPr="002D5DB9">
        <w:rPr>
          <w:rFonts w:eastAsiaTheme="minorHAnsi"/>
          <w:sz w:val="26"/>
          <w:szCs w:val="26"/>
          <w:lang w:eastAsia="en-US"/>
        </w:rPr>
        <w:t xml:space="preserve"> Данните се въвеждат директно в заповеди за магистратите, трудови договори за съдебните служители, допълнителни споразумения, документи, удостоверяващи трудов стаж, служебни бележки, справки, удостоверения, кореспонденция и др. </w:t>
      </w:r>
    </w:p>
    <w:p w14:paraId="5FB34B95" w14:textId="37A26A3D" w:rsidR="00EA7FCA" w:rsidRPr="002D5DB9" w:rsidRDefault="0088216B"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EA7FCA" w:rsidRPr="002D5DB9">
        <w:rPr>
          <w:rFonts w:eastAsiaTheme="minorHAnsi"/>
          <w:sz w:val="26"/>
          <w:szCs w:val="26"/>
          <w:lang w:eastAsia="en-US"/>
        </w:rPr>
        <w:t>4</w:t>
      </w:r>
      <w:r w:rsidRPr="002D5DB9">
        <w:rPr>
          <w:rFonts w:eastAsiaTheme="minorHAnsi"/>
          <w:sz w:val="26"/>
          <w:szCs w:val="26"/>
          <w:lang w:eastAsia="en-US"/>
        </w:rPr>
        <w:t>)</w:t>
      </w:r>
      <w:r w:rsidR="00EA7FCA" w:rsidRPr="002D5DB9">
        <w:rPr>
          <w:rFonts w:eastAsiaTheme="minorHAnsi"/>
          <w:sz w:val="26"/>
          <w:szCs w:val="26"/>
          <w:lang w:eastAsia="en-US"/>
        </w:rPr>
        <w:t xml:space="preserve"> Администраторът предоставя достъп, справки, извлечения и други данни от съответния регистър, само ако е предвидено в нормативен акт. </w:t>
      </w:r>
    </w:p>
    <w:p w14:paraId="3E84BF5F" w14:textId="665EA44B" w:rsidR="00EA7FCA" w:rsidRPr="002D5DB9" w:rsidRDefault="0088216B" w:rsidP="0088216B">
      <w:pPr>
        <w:autoSpaceDE w:val="0"/>
        <w:autoSpaceDN w:val="0"/>
        <w:adjustRightInd w:val="0"/>
        <w:jc w:val="both"/>
        <w:rPr>
          <w:rFonts w:eastAsiaTheme="minorHAnsi"/>
          <w:sz w:val="26"/>
          <w:szCs w:val="26"/>
          <w:lang w:eastAsia="en-US"/>
        </w:rPr>
      </w:pPr>
      <w:r w:rsidRPr="002D5DB9">
        <w:rPr>
          <w:rFonts w:eastAsiaTheme="minorHAnsi"/>
          <w:sz w:val="26"/>
          <w:szCs w:val="26"/>
          <w:lang w:eastAsia="en-US"/>
        </w:rPr>
        <w:tab/>
        <w:t>Чл.</w:t>
      </w:r>
      <w:r w:rsidR="00E64C75" w:rsidRPr="002D5DB9">
        <w:rPr>
          <w:rFonts w:eastAsiaTheme="minorHAnsi"/>
          <w:sz w:val="26"/>
          <w:szCs w:val="26"/>
          <w:lang w:eastAsia="en-US"/>
        </w:rPr>
        <w:t>32</w:t>
      </w:r>
      <w:r w:rsidRPr="002D5DB9">
        <w:rPr>
          <w:rFonts w:eastAsiaTheme="minorHAnsi"/>
          <w:sz w:val="26"/>
          <w:szCs w:val="26"/>
          <w:lang w:eastAsia="en-US"/>
        </w:rPr>
        <w:t>.(1)</w:t>
      </w:r>
      <w:r w:rsidR="00EA7FCA" w:rsidRPr="002D5DB9">
        <w:rPr>
          <w:rFonts w:eastAsiaTheme="minorHAnsi"/>
          <w:sz w:val="26"/>
          <w:szCs w:val="26"/>
          <w:lang w:eastAsia="en-US"/>
        </w:rPr>
        <w:t xml:space="preserve"> Данните от регистр</w:t>
      </w:r>
      <w:r w:rsidRPr="002D5DB9">
        <w:rPr>
          <w:rFonts w:eastAsiaTheme="minorHAnsi"/>
          <w:sz w:val="26"/>
          <w:szCs w:val="26"/>
          <w:lang w:eastAsia="en-US"/>
        </w:rPr>
        <w:t>ите</w:t>
      </w:r>
      <w:r w:rsidR="00EA7FCA" w:rsidRPr="002D5DB9">
        <w:rPr>
          <w:rFonts w:eastAsiaTheme="minorHAnsi"/>
          <w:sz w:val="26"/>
          <w:szCs w:val="26"/>
          <w:lang w:eastAsia="en-US"/>
        </w:rPr>
        <w:t xml:space="preserve"> се обработват от длъжностни лица, в чиито длъжностни характеристики е определено задължение за обработване на данните на магистратите, служителите и участниците в конкурсни процедури, при спазване на принципа „необходимост да се знае”. </w:t>
      </w:r>
    </w:p>
    <w:p w14:paraId="05AE644D" w14:textId="7D23BE64" w:rsidR="00EA7FCA" w:rsidRPr="002D5DB9" w:rsidRDefault="0088216B"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EA7FCA" w:rsidRPr="002D5DB9">
        <w:rPr>
          <w:rFonts w:eastAsiaTheme="minorHAnsi"/>
          <w:sz w:val="26"/>
          <w:szCs w:val="26"/>
          <w:lang w:eastAsia="en-US"/>
        </w:rPr>
        <w:t>2</w:t>
      </w:r>
      <w:r w:rsidRPr="002D5DB9">
        <w:rPr>
          <w:rFonts w:eastAsiaTheme="minorHAnsi"/>
          <w:sz w:val="26"/>
          <w:szCs w:val="26"/>
          <w:lang w:eastAsia="en-US"/>
        </w:rPr>
        <w:t>)</w:t>
      </w:r>
      <w:r w:rsidR="00EA7FCA" w:rsidRPr="002D5DB9">
        <w:rPr>
          <w:rFonts w:eastAsiaTheme="minorHAnsi"/>
          <w:sz w:val="26"/>
          <w:szCs w:val="26"/>
          <w:lang w:eastAsia="en-US"/>
        </w:rPr>
        <w:t xml:space="preserve"> Длъжностните лица нямат право да разпространяват информация за личните данни, станали им известни при изпълнение на служебните им задължения. </w:t>
      </w:r>
    </w:p>
    <w:p w14:paraId="5FCDE161" w14:textId="24D9176C" w:rsidR="00EA7FCA" w:rsidRPr="002D5DB9" w:rsidRDefault="0088216B" w:rsidP="0088216B">
      <w:pPr>
        <w:autoSpaceDE w:val="0"/>
        <w:autoSpaceDN w:val="0"/>
        <w:adjustRightInd w:val="0"/>
        <w:jc w:val="both"/>
        <w:rPr>
          <w:rFonts w:eastAsiaTheme="minorHAnsi"/>
          <w:sz w:val="26"/>
          <w:szCs w:val="26"/>
          <w:lang w:eastAsia="en-US"/>
        </w:rPr>
      </w:pPr>
      <w:r w:rsidRPr="002D5DB9">
        <w:rPr>
          <w:rFonts w:eastAsiaTheme="minorHAnsi"/>
          <w:sz w:val="26"/>
          <w:szCs w:val="26"/>
          <w:lang w:eastAsia="en-US"/>
        </w:rPr>
        <w:tab/>
        <w:t>Чл.3</w:t>
      </w:r>
      <w:r w:rsidR="00E64C75" w:rsidRPr="002D5DB9">
        <w:rPr>
          <w:rFonts w:eastAsiaTheme="minorHAnsi"/>
          <w:sz w:val="26"/>
          <w:szCs w:val="26"/>
          <w:lang w:eastAsia="en-US"/>
        </w:rPr>
        <w:t>3</w:t>
      </w:r>
      <w:r w:rsidRPr="002D5DB9">
        <w:rPr>
          <w:rFonts w:eastAsiaTheme="minorHAnsi"/>
          <w:sz w:val="26"/>
          <w:szCs w:val="26"/>
          <w:lang w:eastAsia="en-US"/>
        </w:rPr>
        <w:t>.(1)</w:t>
      </w:r>
      <w:r w:rsidR="00EA7FCA" w:rsidRPr="002D5DB9">
        <w:rPr>
          <w:rFonts w:eastAsiaTheme="minorHAnsi"/>
          <w:sz w:val="26"/>
          <w:szCs w:val="26"/>
          <w:lang w:eastAsia="en-US"/>
        </w:rPr>
        <w:t xml:space="preserve"> Данни от регистр</w:t>
      </w:r>
      <w:r w:rsidRPr="002D5DB9">
        <w:rPr>
          <w:rFonts w:eastAsiaTheme="minorHAnsi"/>
          <w:sz w:val="26"/>
          <w:szCs w:val="26"/>
          <w:lang w:eastAsia="en-US"/>
        </w:rPr>
        <w:t>ите</w:t>
      </w:r>
      <w:r w:rsidR="00EA7FCA" w:rsidRPr="002D5DB9">
        <w:rPr>
          <w:rFonts w:eastAsiaTheme="minorHAnsi"/>
          <w:sz w:val="26"/>
          <w:szCs w:val="26"/>
          <w:lang w:eastAsia="en-US"/>
        </w:rPr>
        <w:t xml:space="preserve"> могат да бъдат предоставяни на държавни институции или други структури, с оглед изпълнение на нормативно задължение (Националния осигурителен институт, Национална агенция за приходите, Служба по трудова медицина и др.). </w:t>
      </w:r>
    </w:p>
    <w:p w14:paraId="784C307C" w14:textId="15836955" w:rsidR="00EA7FCA" w:rsidRPr="002D5DB9" w:rsidRDefault="0088216B"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EA7FCA" w:rsidRPr="002D5DB9">
        <w:rPr>
          <w:rFonts w:eastAsiaTheme="minorHAnsi"/>
          <w:sz w:val="26"/>
          <w:szCs w:val="26"/>
          <w:lang w:eastAsia="en-US"/>
        </w:rPr>
        <w:t>2</w:t>
      </w:r>
      <w:r w:rsidRPr="002D5DB9">
        <w:rPr>
          <w:rFonts w:eastAsiaTheme="minorHAnsi"/>
          <w:sz w:val="26"/>
          <w:szCs w:val="26"/>
          <w:lang w:eastAsia="en-US"/>
        </w:rPr>
        <w:t>)</w:t>
      </w:r>
      <w:r w:rsidR="00EA7FCA" w:rsidRPr="002D5DB9">
        <w:rPr>
          <w:rFonts w:eastAsiaTheme="minorHAnsi"/>
          <w:sz w:val="26"/>
          <w:szCs w:val="26"/>
          <w:lang w:eastAsia="en-US"/>
        </w:rPr>
        <w:t xml:space="preserve"> Данните от регистр</w:t>
      </w:r>
      <w:r w:rsidRPr="002D5DB9">
        <w:rPr>
          <w:rFonts w:eastAsiaTheme="minorHAnsi"/>
          <w:sz w:val="26"/>
          <w:szCs w:val="26"/>
          <w:lang w:eastAsia="en-US"/>
        </w:rPr>
        <w:t>ите</w:t>
      </w:r>
      <w:r w:rsidR="00EA7FCA" w:rsidRPr="002D5DB9">
        <w:rPr>
          <w:rFonts w:eastAsiaTheme="minorHAnsi"/>
          <w:sz w:val="26"/>
          <w:szCs w:val="26"/>
          <w:lang w:eastAsia="en-US"/>
        </w:rPr>
        <w:t xml:space="preserve"> могат да бъдат предоставяни на определени кредитни институции (банки) във връзка с изплащането на дължимите възнаграждения на физическите лица от този регистър. </w:t>
      </w:r>
    </w:p>
    <w:p w14:paraId="1DECF49E" w14:textId="6B315B1A" w:rsidR="00EA7FCA" w:rsidRPr="002D5DB9" w:rsidRDefault="0088216B"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EA7FCA" w:rsidRPr="002D5DB9">
        <w:rPr>
          <w:rFonts w:eastAsiaTheme="minorHAnsi"/>
          <w:sz w:val="26"/>
          <w:szCs w:val="26"/>
          <w:lang w:eastAsia="en-US"/>
        </w:rPr>
        <w:t>3</w:t>
      </w:r>
      <w:r w:rsidRPr="002D5DB9">
        <w:rPr>
          <w:rFonts w:eastAsiaTheme="minorHAnsi"/>
          <w:sz w:val="26"/>
          <w:szCs w:val="26"/>
          <w:lang w:eastAsia="en-US"/>
        </w:rPr>
        <w:t>)</w:t>
      </w:r>
      <w:r w:rsidR="00EA7FCA" w:rsidRPr="002D5DB9">
        <w:rPr>
          <w:rFonts w:eastAsiaTheme="minorHAnsi"/>
          <w:sz w:val="26"/>
          <w:szCs w:val="26"/>
          <w:lang w:eastAsia="en-US"/>
        </w:rPr>
        <w:t xml:space="preserve"> Във връзка с използването на куриерски услуги – приемане, пренасяне и доставка и адресиране на пратките до физически лица, могат да бъдат предоставяни необходимите данни за тяхното извършване. </w:t>
      </w:r>
    </w:p>
    <w:p w14:paraId="267116B6" w14:textId="63428B8A" w:rsidR="00EA7FCA" w:rsidRPr="002D5DB9" w:rsidRDefault="0088216B"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EA7FCA" w:rsidRPr="002D5DB9">
        <w:rPr>
          <w:rFonts w:eastAsiaTheme="minorHAnsi"/>
          <w:sz w:val="26"/>
          <w:szCs w:val="26"/>
          <w:lang w:eastAsia="en-US"/>
        </w:rPr>
        <w:t>4</w:t>
      </w:r>
      <w:r w:rsidRPr="002D5DB9">
        <w:rPr>
          <w:rFonts w:eastAsiaTheme="minorHAnsi"/>
          <w:sz w:val="26"/>
          <w:szCs w:val="26"/>
          <w:lang w:eastAsia="en-US"/>
        </w:rPr>
        <w:t>)</w:t>
      </w:r>
      <w:r w:rsidR="00EA7FCA" w:rsidRPr="002D5DB9">
        <w:rPr>
          <w:rFonts w:eastAsiaTheme="minorHAnsi"/>
          <w:sz w:val="26"/>
          <w:szCs w:val="26"/>
          <w:lang w:eastAsia="en-US"/>
        </w:rPr>
        <w:t xml:space="preserve"> Данните от регистр</w:t>
      </w:r>
      <w:r w:rsidRPr="002D5DB9">
        <w:rPr>
          <w:rFonts w:eastAsiaTheme="minorHAnsi"/>
          <w:sz w:val="26"/>
          <w:szCs w:val="26"/>
          <w:lang w:eastAsia="en-US"/>
        </w:rPr>
        <w:t>ите</w:t>
      </w:r>
      <w:r w:rsidR="00EA7FCA" w:rsidRPr="002D5DB9">
        <w:rPr>
          <w:rFonts w:eastAsiaTheme="minorHAnsi"/>
          <w:sz w:val="26"/>
          <w:szCs w:val="26"/>
          <w:lang w:eastAsia="en-US"/>
        </w:rPr>
        <w:t xml:space="preserve"> не се трансферират в други държави.</w:t>
      </w:r>
    </w:p>
    <w:p w14:paraId="5B80F844" w14:textId="77777777" w:rsidR="00EA7FCA" w:rsidRPr="002D5DB9" w:rsidRDefault="00EA7FCA" w:rsidP="00EA7FCA">
      <w:pPr>
        <w:autoSpaceDE w:val="0"/>
        <w:autoSpaceDN w:val="0"/>
        <w:adjustRightInd w:val="0"/>
        <w:jc w:val="both"/>
        <w:rPr>
          <w:rFonts w:eastAsiaTheme="minorHAnsi"/>
          <w:color w:val="FF0000"/>
          <w:sz w:val="26"/>
          <w:szCs w:val="26"/>
          <w:lang w:eastAsia="en-US"/>
        </w:rPr>
      </w:pPr>
      <w:r w:rsidRPr="002D5DB9">
        <w:rPr>
          <w:rFonts w:eastAsiaTheme="minorHAnsi"/>
          <w:color w:val="FF0000"/>
          <w:sz w:val="26"/>
          <w:szCs w:val="26"/>
          <w:lang w:eastAsia="en-US"/>
        </w:rPr>
        <w:t xml:space="preserve"> </w:t>
      </w:r>
    </w:p>
    <w:p w14:paraId="0FE63D6B" w14:textId="52488ACE" w:rsidR="00EA7FCA" w:rsidRPr="002D5DB9" w:rsidRDefault="0088216B" w:rsidP="00EA7FCA">
      <w:pPr>
        <w:autoSpaceDE w:val="0"/>
        <w:autoSpaceDN w:val="0"/>
        <w:adjustRightInd w:val="0"/>
        <w:jc w:val="center"/>
        <w:rPr>
          <w:rFonts w:eastAsiaTheme="minorHAnsi"/>
          <w:sz w:val="26"/>
          <w:szCs w:val="26"/>
          <w:lang w:eastAsia="en-US"/>
        </w:rPr>
      </w:pPr>
      <w:r w:rsidRPr="002D5DB9">
        <w:rPr>
          <w:rFonts w:eastAsiaTheme="minorHAnsi"/>
          <w:sz w:val="26"/>
          <w:szCs w:val="26"/>
          <w:lang w:eastAsia="en-US"/>
        </w:rPr>
        <w:t>РЕГИСТЪР „ЛИЦА, ПОДАВАЩИ МОЛБИ, ЖАЛБИ, ПРЕДЛОЖЕНИЯ, СИГНАЛИ И ИСКАНИЯ“</w:t>
      </w:r>
    </w:p>
    <w:p w14:paraId="0ECEF649" w14:textId="77777777" w:rsidR="00EA7FCA" w:rsidRPr="002D5DB9" w:rsidRDefault="00EA7FCA" w:rsidP="00EA7FCA">
      <w:pPr>
        <w:autoSpaceDE w:val="0"/>
        <w:autoSpaceDN w:val="0"/>
        <w:adjustRightInd w:val="0"/>
        <w:jc w:val="center"/>
        <w:rPr>
          <w:rFonts w:eastAsiaTheme="minorHAnsi"/>
          <w:sz w:val="26"/>
          <w:szCs w:val="26"/>
          <w:lang w:eastAsia="en-US"/>
        </w:rPr>
      </w:pPr>
    </w:p>
    <w:p w14:paraId="6A29D00A" w14:textId="1BEAFD6E" w:rsidR="00EA7FCA" w:rsidRPr="002D5DB9" w:rsidRDefault="0088216B"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Чл.3</w:t>
      </w:r>
      <w:r w:rsidR="00E64C75" w:rsidRPr="002D5DB9">
        <w:rPr>
          <w:rFonts w:eastAsiaTheme="minorHAnsi"/>
          <w:sz w:val="26"/>
          <w:szCs w:val="26"/>
          <w:lang w:eastAsia="en-US"/>
        </w:rPr>
        <w:t>4</w:t>
      </w:r>
      <w:r w:rsidRPr="002D5DB9">
        <w:rPr>
          <w:rFonts w:eastAsiaTheme="minorHAnsi"/>
          <w:sz w:val="26"/>
          <w:szCs w:val="26"/>
          <w:lang w:eastAsia="en-US"/>
        </w:rPr>
        <w:t xml:space="preserve">. </w:t>
      </w:r>
      <w:r w:rsidR="00EA7FCA" w:rsidRPr="002D5DB9">
        <w:rPr>
          <w:rFonts w:eastAsiaTheme="minorHAnsi"/>
          <w:sz w:val="26"/>
          <w:szCs w:val="26"/>
          <w:lang w:eastAsia="en-US"/>
        </w:rPr>
        <w:t xml:space="preserve">В регистъра се обработват лични данни на физически лица, които сезират Административен съд - </w:t>
      </w:r>
      <w:r w:rsidRPr="002D5DB9">
        <w:rPr>
          <w:rFonts w:eastAsiaTheme="minorHAnsi"/>
          <w:sz w:val="26"/>
          <w:szCs w:val="26"/>
          <w:lang w:eastAsia="en-US"/>
        </w:rPr>
        <w:t>Габрово</w:t>
      </w:r>
      <w:r w:rsidR="00EA7FCA" w:rsidRPr="002D5DB9">
        <w:rPr>
          <w:rFonts w:eastAsiaTheme="minorHAnsi"/>
          <w:sz w:val="26"/>
          <w:szCs w:val="26"/>
          <w:lang w:eastAsia="en-US"/>
        </w:rPr>
        <w:t xml:space="preserve"> с молби, жалби, предложения, сигнали, искания и др. Същите се обработват с цел: </w:t>
      </w:r>
    </w:p>
    <w:p w14:paraId="611F0C29" w14:textId="30E3F8A8" w:rsidR="00EA7FCA" w:rsidRPr="002D5DB9" w:rsidRDefault="00EA7FCA" w:rsidP="00EA7FCA">
      <w:pPr>
        <w:tabs>
          <w:tab w:val="left" w:pos="851"/>
          <w:tab w:val="left" w:pos="993"/>
          <w:tab w:val="left" w:pos="1276"/>
        </w:tabs>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1.</w:t>
      </w:r>
      <w:r w:rsidR="0088216B" w:rsidRPr="002D5DB9">
        <w:rPr>
          <w:rFonts w:eastAsiaTheme="minorHAnsi"/>
          <w:sz w:val="26"/>
          <w:szCs w:val="26"/>
          <w:lang w:eastAsia="en-US"/>
        </w:rPr>
        <w:t xml:space="preserve"> </w:t>
      </w:r>
      <w:r w:rsidRPr="002D5DB9">
        <w:rPr>
          <w:rFonts w:eastAsiaTheme="minorHAnsi"/>
          <w:sz w:val="26"/>
          <w:szCs w:val="26"/>
          <w:lang w:eastAsia="en-US"/>
        </w:rPr>
        <w:t xml:space="preserve">изпълнение на нормативните изисквания на Административно-процесуалния кодекс, Гражданския процесуален кодекс, Закона за достъп до обществена информация, Закона за защита на личните данни и др. </w:t>
      </w:r>
    </w:p>
    <w:p w14:paraId="7F227CBF"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2. за установяване на връзка с лицата. </w:t>
      </w:r>
    </w:p>
    <w:p w14:paraId="1B061D55" w14:textId="761AC56C" w:rsidR="00EA7FCA" w:rsidRPr="002D5DB9" w:rsidRDefault="0088216B" w:rsidP="0088216B">
      <w:pPr>
        <w:autoSpaceDE w:val="0"/>
        <w:autoSpaceDN w:val="0"/>
        <w:adjustRightInd w:val="0"/>
        <w:jc w:val="both"/>
        <w:rPr>
          <w:rFonts w:eastAsiaTheme="minorHAnsi"/>
          <w:sz w:val="26"/>
          <w:szCs w:val="26"/>
          <w:lang w:eastAsia="en-US"/>
        </w:rPr>
      </w:pPr>
      <w:r w:rsidRPr="002D5DB9">
        <w:rPr>
          <w:rFonts w:eastAsiaTheme="minorHAnsi"/>
          <w:sz w:val="26"/>
          <w:szCs w:val="26"/>
          <w:lang w:eastAsia="en-US"/>
        </w:rPr>
        <w:tab/>
        <w:t>Чл.3</w:t>
      </w:r>
      <w:r w:rsidR="00E64C75" w:rsidRPr="002D5DB9">
        <w:rPr>
          <w:rFonts w:eastAsiaTheme="minorHAnsi"/>
          <w:sz w:val="26"/>
          <w:szCs w:val="26"/>
          <w:lang w:eastAsia="en-US"/>
        </w:rPr>
        <w:t>5</w:t>
      </w:r>
      <w:r w:rsidRPr="002D5DB9">
        <w:rPr>
          <w:rFonts w:eastAsiaTheme="minorHAnsi"/>
          <w:sz w:val="26"/>
          <w:szCs w:val="26"/>
          <w:lang w:eastAsia="en-US"/>
        </w:rPr>
        <w:t xml:space="preserve">. </w:t>
      </w:r>
      <w:r w:rsidR="00EA7FCA" w:rsidRPr="002D5DB9">
        <w:rPr>
          <w:rFonts w:eastAsiaTheme="minorHAnsi"/>
          <w:sz w:val="26"/>
          <w:szCs w:val="26"/>
          <w:lang w:eastAsia="en-US"/>
        </w:rPr>
        <w:t xml:space="preserve">В регистъра се обработват следните лични данни: </w:t>
      </w:r>
    </w:p>
    <w:p w14:paraId="549FF7DB"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1. физическа идентичност: име, адрес, телефон, ЕГН, паспортни данни и др.; </w:t>
      </w:r>
    </w:p>
    <w:p w14:paraId="17F46C52"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2. икономическа идентичност: данни относно имотното и финансово състояние на лицето, в зависимост от съдържанието на жалбата, искането и т.н.; </w:t>
      </w:r>
    </w:p>
    <w:p w14:paraId="16EC3E83"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3. социална идентичност: данни относно образование, трудова дейност и др., като същите са в зависимост от съдържанието на жалбата, искането и т.н.; </w:t>
      </w:r>
    </w:p>
    <w:p w14:paraId="0026EE54"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4. лични данни относно съдебното минало на лицата, когато е относимо; </w:t>
      </w:r>
    </w:p>
    <w:p w14:paraId="7091AB9C"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5. лични данни относно здравословното състояние на лицата, когато е относимо. </w:t>
      </w:r>
    </w:p>
    <w:p w14:paraId="0E711B95" w14:textId="44918A24" w:rsidR="00EA7FCA" w:rsidRPr="002D5DB9" w:rsidRDefault="0088216B" w:rsidP="0088216B">
      <w:pPr>
        <w:autoSpaceDE w:val="0"/>
        <w:autoSpaceDN w:val="0"/>
        <w:adjustRightInd w:val="0"/>
        <w:jc w:val="both"/>
        <w:rPr>
          <w:rFonts w:eastAsiaTheme="minorHAnsi"/>
          <w:sz w:val="26"/>
          <w:szCs w:val="26"/>
          <w:lang w:eastAsia="en-US"/>
        </w:rPr>
      </w:pPr>
      <w:r w:rsidRPr="002D5DB9">
        <w:rPr>
          <w:rFonts w:eastAsiaTheme="minorHAnsi"/>
          <w:sz w:val="26"/>
          <w:szCs w:val="26"/>
          <w:lang w:eastAsia="en-US"/>
        </w:rPr>
        <w:tab/>
        <w:t>Чл.3</w:t>
      </w:r>
      <w:r w:rsidR="00E64C75" w:rsidRPr="002D5DB9">
        <w:rPr>
          <w:rFonts w:eastAsiaTheme="minorHAnsi"/>
          <w:sz w:val="26"/>
          <w:szCs w:val="26"/>
          <w:lang w:eastAsia="en-US"/>
        </w:rPr>
        <w:t>6</w:t>
      </w:r>
      <w:r w:rsidRPr="002D5DB9">
        <w:rPr>
          <w:rFonts w:eastAsiaTheme="minorHAnsi"/>
          <w:sz w:val="26"/>
          <w:szCs w:val="26"/>
          <w:lang w:eastAsia="en-US"/>
        </w:rPr>
        <w:t xml:space="preserve">.(1) </w:t>
      </w:r>
      <w:r w:rsidR="00EA7FCA" w:rsidRPr="002D5DB9">
        <w:rPr>
          <w:rFonts w:eastAsiaTheme="minorHAnsi"/>
          <w:sz w:val="26"/>
          <w:szCs w:val="26"/>
          <w:lang w:eastAsia="en-US"/>
        </w:rPr>
        <w:t xml:space="preserve">Данните в регистъра се обработват на хартиен и технически носител. </w:t>
      </w:r>
    </w:p>
    <w:p w14:paraId="243BD5B5" w14:textId="6964FB75" w:rsidR="00EA7FCA" w:rsidRPr="002D5DB9" w:rsidRDefault="0088216B"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EA7FCA" w:rsidRPr="002D5DB9">
        <w:rPr>
          <w:rFonts w:eastAsiaTheme="minorHAnsi"/>
          <w:sz w:val="26"/>
          <w:szCs w:val="26"/>
          <w:lang w:eastAsia="en-US"/>
        </w:rPr>
        <w:t>2</w:t>
      </w:r>
      <w:r w:rsidRPr="002D5DB9">
        <w:rPr>
          <w:rFonts w:eastAsiaTheme="minorHAnsi"/>
          <w:sz w:val="26"/>
          <w:szCs w:val="26"/>
          <w:lang w:eastAsia="en-US"/>
        </w:rPr>
        <w:t>)</w:t>
      </w:r>
      <w:r w:rsidR="00EA7FCA" w:rsidRPr="002D5DB9">
        <w:rPr>
          <w:rFonts w:eastAsiaTheme="minorHAnsi"/>
          <w:sz w:val="26"/>
          <w:szCs w:val="26"/>
          <w:lang w:eastAsia="en-US"/>
        </w:rPr>
        <w:t xml:space="preserve"> Личните данни в регистъра се предоставят от физически лица, за които се отнасят данните или от други лица в предвидените от нормативен акт случаи, като се съдържат в техните молби, предложения, жалби, заявления и др. или в документи, предоставяни от държавни органи и органи на местното самоуправление. </w:t>
      </w:r>
    </w:p>
    <w:p w14:paraId="26824B89" w14:textId="28377DB9" w:rsidR="00EA7FCA" w:rsidRPr="002D5DB9" w:rsidRDefault="0088216B"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EA7FCA" w:rsidRPr="002D5DB9">
        <w:rPr>
          <w:rFonts w:eastAsiaTheme="minorHAnsi"/>
          <w:sz w:val="26"/>
          <w:szCs w:val="26"/>
          <w:lang w:eastAsia="en-US"/>
        </w:rPr>
        <w:t>3</w:t>
      </w:r>
      <w:r w:rsidRPr="002D5DB9">
        <w:rPr>
          <w:rFonts w:eastAsiaTheme="minorHAnsi"/>
          <w:sz w:val="26"/>
          <w:szCs w:val="26"/>
          <w:lang w:eastAsia="en-US"/>
        </w:rPr>
        <w:t>)</w:t>
      </w:r>
      <w:r w:rsidR="00EA7FCA" w:rsidRPr="002D5DB9">
        <w:rPr>
          <w:rFonts w:eastAsiaTheme="minorHAnsi"/>
          <w:sz w:val="26"/>
          <w:szCs w:val="26"/>
          <w:lang w:eastAsia="en-US"/>
        </w:rPr>
        <w:t xml:space="preserve"> Администраторът предоставя достъп, справки, извлечения и други данни от съответния регистър, само ако е предвидено в нормативен акт. </w:t>
      </w:r>
    </w:p>
    <w:p w14:paraId="21DCC7D1" w14:textId="63154119" w:rsidR="00EA7FCA" w:rsidRPr="002D5DB9" w:rsidRDefault="0088216B"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lastRenderedPageBreak/>
        <w:t>Чл.3</w:t>
      </w:r>
      <w:r w:rsidR="00E64C75" w:rsidRPr="002D5DB9">
        <w:rPr>
          <w:rFonts w:eastAsiaTheme="minorHAnsi"/>
          <w:sz w:val="26"/>
          <w:szCs w:val="26"/>
          <w:lang w:eastAsia="en-US"/>
        </w:rPr>
        <w:t>7</w:t>
      </w:r>
      <w:r w:rsidRPr="002D5DB9">
        <w:rPr>
          <w:rFonts w:eastAsiaTheme="minorHAnsi"/>
          <w:sz w:val="26"/>
          <w:szCs w:val="26"/>
          <w:lang w:eastAsia="en-US"/>
        </w:rPr>
        <w:t>.(1) Д</w:t>
      </w:r>
      <w:r w:rsidR="00EA7FCA" w:rsidRPr="002D5DB9">
        <w:rPr>
          <w:rFonts w:eastAsiaTheme="minorHAnsi"/>
          <w:sz w:val="26"/>
          <w:szCs w:val="26"/>
          <w:lang w:eastAsia="en-US"/>
        </w:rPr>
        <w:t xml:space="preserve">анните от регистъра се обработват от длъжностни лица, в чиито служебни функции е определено включено обработване на данни на заявители и жалбоподатели, при спазване на принципа „необходимост да се знае”. </w:t>
      </w:r>
    </w:p>
    <w:p w14:paraId="2DEA53A0" w14:textId="50297DBA" w:rsidR="00EA7FCA" w:rsidRPr="002D5DB9" w:rsidRDefault="0088216B"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EA7FCA" w:rsidRPr="002D5DB9">
        <w:rPr>
          <w:rFonts w:eastAsiaTheme="minorHAnsi"/>
          <w:sz w:val="26"/>
          <w:szCs w:val="26"/>
          <w:lang w:eastAsia="en-US"/>
        </w:rPr>
        <w:t>2</w:t>
      </w:r>
      <w:r w:rsidRPr="002D5DB9">
        <w:rPr>
          <w:rFonts w:eastAsiaTheme="minorHAnsi"/>
          <w:sz w:val="26"/>
          <w:szCs w:val="26"/>
          <w:lang w:eastAsia="en-US"/>
        </w:rPr>
        <w:t>)</w:t>
      </w:r>
      <w:r w:rsidR="00EA7FCA" w:rsidRPr="002D5DB9">
        <w:rPr>
          <w:rFonts w:eastAsiaTheme="minorHAnsi"/>
          <w:sz w:val="26"/>
          <w:szCs w:val="26"/>
          <w:lang w:eastAsia="en-US"/>
        </w:rPr>
        <w:t xml:space="preserve"> Длъжностните лица нямат право да разпространяват информация за личните данни, станали им известни при изпълнение на служебните им задължения. </w:t>
      </w:r>
    </w:p>
    <w:p w14:paraId="7147BE54" w14:textId="1AB89F00" w:rsidR="00EA7FCA" w:rsidRPr="002D5DB9" w:rsidRDefault="0088216B" w:rsidP="0088216B">
      <w:pPr>
        <w:autoSpaceDE w:val="0"/>
        <w:autoSpaceDN w:val="0"/>
        <w:adjustRightInd w:val="0"/>
        <w:jc w:val="both"/>
        <w:rPr>
          <w:rFonts w:eastAsiaTheme="minorHAnsi"/>
          <w:sz w:val="26"/>
          <w:szCs w:val="26"/>
          <w:lang w:eastAsia="en-US"/>
        </w:rPr>
      </w:pPr>
      <w:r w:rsidRPr="002D5DB9">
        <w:rPr>
          <w:rFonts w:eastAsiaTheme="minorHAnsi"/>
          <w:sz w:val="26"/>
          <w:szCs w:val="26"/>
          <w:lang w:eastAsia="en-US"/>
        </w:rPr>
        <w:tab/>
        <w:t>Чл.3</w:t>
      </w:r>
      <w:r w:rsidR="00E64C75" w:rsidRPr="002D5DB9">
        <w:rPr>
          <w:rFonts w:eastAsiaTheme="minorHAnsi"/>
          <w:sz w:val="26"/>
          <w:szCs w:val="26"/>
          <w:lang w:eastAsia="en-US"/>
        </w:rPr>
        <w:t>8</w:t>
      </w:r>
      <w:r w:rsidRPr="002D5DB9">
        <w:rPr>
          <w:rFonts w:eastAsiaTheme="minorHAnsi"/>
          <w:sz w:val="26"/>
          <w:szCs w:val="26"/>
          <w:lang w:eastAsia="en-US"/>
        </w:rPr>
        <w:t xml:space="preserve">.(1) </w:t>
      </w:r>
      <w:r w:rsidR="00EA7FCA" w:rsidRPr="002D5DB9">
        <w:rPr>
          <w:rFonts w:eastAsiaTheme="minorHAnsi"/>
          <w:sz w:val="26"/>
          <w:szCs w:val="26"/>
          <w:lang w:eastAsia="en-US"/>
        </w:rPr>
        <w:t xml:space="preserve">Данни от регистъра могат да бъдат предоставяни на държавни институции с оглед изпълнение на нормативно задължение. </w:t>
      </w:r>
    </w:p>
    <w:p w14:paraId="685D90A7" w14:textId="11777E2B" w:rsidR="00EA7FCA" w:rsidRPr="002D5DB9" w:rsidRDefault="0088216B"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EA7FCA" w:rsidRPr="002D5DB9">
        <w:rPr>
          <w:rFonts w:eastAsiaTheme="minorHAnsi"/>
          <w:sz w:val="26"/>
          <w:szCs w:val="26"/>
          <w:lang w:eastAsia="en-US"/>
        </w:rPr>
        <w:t>2</w:t>
      </w:r>
      <w:r w:rsidRPr="002D5DB9">
        <w:rPr>
          <w:rFonts w:eastAsiaTheme="minorHAnsi"/>
          <w:sz w:val="26"/>
          <w:szCs w:val="26"/>
          <w:lang w:eastAsia="en-US"/>
        </w:rPr>
        <w:t>)</w:t>
      </w:r>
      <w:r w:rsidR="00EA7FCA" w:rsidRPr="002D5DB9">
        <w:rPr>
          <w:rFonts w:eastAsiaTheme="minorHAnsi"/>
          <w:sz w:val="26"/>
          <w:szCs w:val="26"/>
          <w:lang w:eastAsia="en-US"/>
        </w:rPr>
        <w:t xml:space="preserve"> Във връзка с използването на куриерски услуги – приемане, пренасяне и доставка и адресиране на пратките до физически лица, могат да бъдат предоставяни необходимите данни за тяхното извършване. </w:t>
      </w:r>
    </w:p>
    <w:p w14:paraId="6883457C" w14:textId="7CB1826B" w:rsidR="00EA7FCA" w:rsidRPr="002D5DB9" w:rsidRDefault="0088216B"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EA7FCA" w:rsidRPr="002D5DB9">
        <w:rPr>
          <w:rFonts w:eastAsiaTheme="minorHAnsi"/>
          <w:sz w:val="26"/>
          <w:szCs w:val="26"/>
          <w:lang w:eastAsia="en-US"/>
        </w:rPr>
        <w:t>3</w:t>
      </w:r>
      <w:r w:rsidRPr="002D5DB9">
        <w:rPr>
          <w:rFonts w:eastAsiaTheme="minorHAnsi"/>
          <w:sz w:val="26"/>
          <w:szCs w:val="26"/>
          <w:lang w:eastAsia="en-US"/>
        </w:rPr>
        <w:t>)</w:t>
      </w:r>
      <w:r w:rsidR="00EA7FCA" w:rsidRPr="002D5DB9">
        <w:rPr>
          <w:rFonts w:eastAsiaTheme="minorHAnsi"/>
          <w:sz w:val="26"/>
          <w:szCs w:val="26"/>
          <w:lang w:eastAsia="en-US"/>
        </w:rPr>
        <w:t xml:space="preserve"> Данните от регистъра не се трансферират в други държави. </w:t>
      </w:r>
    </w:p>
    <w:p w14:paraId="0F0D98B1" w14:textId="77777777" w:rsidR="00EA7FCA" w:rsidRPr="002D5DB9" w:rsidRDefault="00EA7FCA" w:rsidP="00EA7FCA">
      <w:pPr>
        <w:autoSpaceDE w:val="0"/>
        <w:autoSpaceDN w:val="0"/>
        <w:adjustRightInd w:val="0"/>
        <w:ind w:firstLine="708"/>
        <w:jc w:val="both"/>
        <w:rPr>
          <w:rFonts w:eastAsiaTheme="minorHAnsi"/>
          <w:b/>
          <w:sz w:val="26"/>
          <w:szCs w:val="26"/>
          <w:lang w:eastAsia="en-US"/>
        </w:rPr>
      </w:pPr>
    </w:p>
    <w:p w14:paraId="1CCF0497" w14:textId="328ADD1E" w:rsidR="00813D35" w:rsidRPr="002D5DB9" w:rsidRDefault="0088216B" w:rsidP="00813D35">
      <w:pPr>
        <w:autoSpaceDE w:val="0"/>
        <w:autoSpaceDN w:val="0"/>
        <w:adjustRightInd w:val="0"/>
        <w:jc w:val="center"/>
        <w:rPr>
          <w:rFonts w:eastAsiaTheme="minorHAnsi"/>
          <w:sz w:val="26"/>
          <w:szCs w:val="26"/>
          <w:lang w:eastAsia="en-US"/>
        </w:rPr>
      </w:pPr>
      <w:r w:rsidRPr="002D5DB9">
        <w:rPr>
          <w:rFonts w:eastAsiaTheme="minorHAnsi"/>
          <w:sz w:val="26"/>
          <w:szCs w:val="26"/>
          <w:lang w:eastAsia="en-US"/>
        </w:rPr>
        <w:t xml:space="preserve">РЕГИСТЪР </w:t>
      </w:r>
      <w:r w:rsidR="00813D35" w:rsidRPr="002D5DB9">
        <w:rPr>
          <w:rFonts w:eastAsiaTheme="minorHAnsi"/>
          <w:sz w:val="26"/>
          <w:szCs w:val="26"/>
          <w:lang w:eastAsia="en-US"/>
        </w:rPr>
        <w:t>„КОНТРАГЕНТИ“</w:t>
      </w:r>
    </w:p>
    <w:p w14:paraId="4CEFE7A7" w14:textId="77777777" w:rsidR="00813D35" w:rsidRPr="002D5DB9" w:rsidRDefault="00813D35" w:rsidP="00813D35">
      <w:pPr>
        <w:autoSpaceDE w:val="0"/>
        <w:autoSpaceDN w:val="0"/>
        <w:adjustRightInd w:val="0"/>
        <w:jc w:val="center"/>
        <w:rPr>
          <w:rFonts w:eastAsiaTheme="minorHAnsi"/>
          <w:sz w:val="26"/>
          <w:szCs w:val="26"/>
          <w:lang w:eastAsia="en-US"/>
        </w:rPr>
      </w:pPr>
    </w:p>
    <w:p w14:paraId="74637EE8" w14:textId="39D7014E" w:rsidR="00813D35" w:rsidRPr="002D5DB9" w:rsidRDefault="0088216B"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Чл.3</w:t>
      </w:r>
      <w:r w:rsidR="00E64C75" w:rsidRPr="002D5DB9">
        <w:rPr>
          <w:rFonts w:eastAsiaTheme="minorHAnsi"/>
          <w:sz w:val="26"/>
          <w:szCs w:val="26"/>
          <w:lang w:eastAsia="en-US"/>
        </w:rPr>
        <w:t>9</w:t>
      </w:r>
      <w:r w:rsidRPr="002D5DB9">
        <w:rPr>
          <w:rFonts w:eastAsiaTheme="minorHAnsi"/>
          <w:sz w:val="26"/>
          <w:szCs w:val="26"/>
          <w:lang w:eastAsia="en-US"/>
        </w:rPr>
        <w:t xml:space="preserve">. </w:t>
      </w:r>
      <w:r w:rsidR="00813D35" w:rsidRPr="002D5DB9">
        <w:rPr>
          <w:rFonts w:eastAsiaTheme="minorHAnsi"/>
          <w:sz w:val="26"/>
          <w:szCs w:val="26"/>
          <w:lang w:eastAsia="en-US"/>
        </w:rPr>
        <w:t xml:space="preserve">В регистъра се обработват лични данни на физически лица във връзка с изпълнение на договори, по които Административен съд - </w:t>
      </w:r>
      <w:r w:rsidRPr="002D5DB9">
        <w:rPr>
          <w:rFonts w:eastAsiaTheme="minorHAnsi"/>
          <w:sz w:val="26"/>
          <w:szCs w:val="26"/>
          <w:lang w:eastAsia="en-US"/>
        </w:rPr>
        <w:t>Габрово</w:t>
      </w:r>
      <w:r w:rsidR="00813D35" w:rsidRPr="002D5DB9">
        <w:rPr>
          <w:rFonts w:eastAsiaTheme="minorHAnsi"/>
          <w:sz w:val="26"/>
          <w:szCs w:val="26"/>
          <w:lang w:eastAsia="en-US"/>
        </w:rPr>
        <w:t xml:space="preserve"> е страна. Същите се обработват с цел: </w:t>
      </w:r>
    </w:p>
    <w:p w14:paraId="28088205" w14:textId="77777777" w:rsidR="00813D35" w:rsidRPr="002D5DB9" w:rsidRDefault="00813D35"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1. изпълнение на нормативните изисквания на Закона за съдебната власт, Закона за обществените поръчки, Закона за задълженията и договорите, Търговския закон и др. </w:t>
      </w:r>
    </w:p>
    <w:p w14:paraId="6970B77B" w14:textId="77777777" w:rsidR="00813D35" w:rsidRPr="002D5DB9" w:rsidRDefault="00813D35"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2. управление на човешките ресурси, финансово-счетоводна дейност, осигуряване на материално-техническата база на съда, провеждане на процедури за възлагане на обществени поръчки, тръжни процедури и др.;</w:t>
      </w:r>
    </w:p>
    <w:p w14:paraId="243BD655" w14:textId="77777777" w:rsidR="00813D35" w:rsidRPr="002D5DB9" w:rsidRDefault="00813D35"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3. за установяване на връзка с лицата. </w:t>
      </w:r>
    </w:p>
    <w:p w14:paraId="675D601C" w14:textId="0E4C6AC4" w:rsidR="00813D35" w:rsidRPr="002D5DB9" w:rsidRDefault="00F81638" w:rsidP="00F81638">
      <w:pPr>
        <w:autoSpaceDE w:val="0"/>
        <w:autoSpaceDN w:val="0"/>
        <w:adjustRightInd w:val="0"/>
        <w:jc w:val="both"/>
        <w:rPr>
          <w:rFonts w:eastAsiaTheme="minorHAnsi"/>
          <w:sz w:val="26"/>
          <w:szCs w:val="26"/>
          <w:lang w:eastAsia="en-US"/>
        </w:rPr>
      </w:pPr>
      <w:r w:rsidRPr="002D5DB9">
        <w:rPr>
          <w:rFonts w:eastAsiaTheme="minorHAnsi"/>
          <w:b/>
          <w:iCs/>
          <w:sz w:val="26"/>
          <w:szCs w:val="26"/>
          <w:lang w:eastAsia="en-US"/>
        </w:rPr>
        <w:tab/>
      </w:r>
      <w:r w:rsidRPr="002D5DB9">
        <w:rPr>
          <w:rFonts w:eastAsiaTheme="minorHAnsi"/>
          <w:bCs/>
          <w:iCs/>
          <w:sz w:val="26"/>
          <w:szCs w:val="26"/>
          <w:lang w:eastAsia="en-US"/>
        </w:rPr>
        <w:t>Чл.</w:t>
      </w:r>
      <w:r w:rsidR="00E64C75" w:rsidRPr="002D5DB9">
        <w:rPr>
          <w:rFonts w:eastAsiaTheme="minorHAnsi"/>
          <w:bCs/>
          <w:iCs/>
          <w:sz w:val="26"/>
          <w:szCs w:val="26"/>
          <w:lang w:eastAsia="en-US"/>
        </w:rPr>
        <w:t>40</w:t>
      </w:r>
      <w:r w:rsidRPr="002D5DB9">
        <w:rPr>
          <w:rFonts w:eastAsiaTheme="minorHAnsi"/>
          <w:bCs/>
          <w:iCs/>
          <w:sz w:val="26"/>
          <w:szCs w:val="26"/>
          <w:lang w:eastAsia="en-US"/>
        </w:rPr>
        <w:t xml:space="preserve">. </w:t>
      </w:r>
      <w:r w:rsidR="00813D35" w:rsidRPr="002D5DB9">
        <w:rPr>
          <w:rFonts w:eastAsiaTheme="minorHAnsi"/>
          <w:sz w:val="26"/>
          <w:szCs w:val="26"/>
          <w:lang w:eastAsia="en-US"/>
        </w:rPr>
        <w:t xml:space="preserve">В регистъра се обработват следните лични данни: </w:t>
      </w:r>
    </w:p>
    <w:p w14:paraId="043D02B8" w14:textId="77777777" w:rsidR="00813D35" w:rsidRPr="002D5DB9" w:rsidRDefault="00813D35"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1. физическа идентичност: имена и данни от документ за самоличност (ЕГН, номер на лична карта, дата и място на издаване, адрес), телефони за връзка и др. </w:t>
      </w:r>
    </w:p>
    <w:p w14:paraId="339DF994" w14:textId="77777777" w:rsidR="00813D35" w:rsidRPr="002D5DB9" w:rsidRDefault="00813D35"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2. социална идентичност: данни относно образование, трудова дейност, стаж, професионална биография и др.; </w:t>
      </w:r>
    </w:p>
    <w:p w14:paraId="4E7C671A" w14:textId="77777777" w:rsidR="00813D35" w:rsidRPr="002D5DB9" w:rsidRDefault="00813D35"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3. лични данни относно съдебното минало на лицата – само в изискуемите от нормативен акт случаи. </w:t>
      </w:r>
    </w:p>
    <w:p w14:paraId="6527D86E" w14:textId="7A6243A9" w:rsidR="00813D35" w:rsidRPr="002D5DB9" w:rsidRDefault="00F81638" w:rsidP="00F81638">
      <w:pPr>
        <w:autoSpaceDE w:val="0"/>
        <w:autoSpaceDN w:val="0"/>
        <w:adjustRightInd w:val="0"/>
        <w:jc w:val="both"/>
        <w:rPr>
          <w:rFonts w:eastAsiaTheme="minorHAnsi"/>
          <w:sz w:val="26"/>
          <w:szCs w:val="26"/>
          <w:lang w:eastAsia="en-US"/>
        </w:rPr>
      </w:pPr>
      <w:r w:rsidRPr="002D5DB9">
        <w:rPr>
          <w:rFonts w:eastAsiaTheme="minorHAnsi"/>
          <w:sz w:val="26"/>
          <w:szCs w:val="26"/>
          <w:lang w:eastAsia="en-US"/>
        </w:rPr>
        <w:tab/>
        <w:t>Чл.</w:t>
      </w:r>
      <w:r w:rsidR="00E64C75" w:rsidRPr="002D5DB9">
        <w:rPr>
          <w:rFonts w:eastAsiaTheme="minorHAnsi"/>
          <w:sz w:val="26"/>
          <w:szCs w:val="26"/>
          <w:lang w:eastAsia="en-US"/>
        </w:rPr>
        <w:t>41</w:t>
      </w:r>
      <w:r w:rsidRPr="002D5DB9">
        <w:rPr>
          <w:rFonts w:eastAsiaTheme="minorHAnsi"/>
          <w:sz w:val="26"/>
          <w:szCs w:val="26"/>
          <w:lang w:eastAsia="en-US"/>
        </w:rPr>
        <w:t>.(</w:t>
      </w:r>
      <w:r w:rsidR="00813D35" w:rsidRPr="002D5DB9">
        <w:rPr>
          <w:rFonts w:eastAsiaTheme="minorHAnsi"/>
          <w:sz w:val="26"/>
          <w:szCs w:val="26"/>
          <w:lang w:eastAsia="en-US"/>
        </w:rPr>
        <w:t>1</w:t>
      </w:r>
      <w:r w:rsidRPr="002D5DB9">
        <w:rPr>
          <w:rFonts w:eastAsiaTheme="minorHAnsi"/>
          <w:sz w:val="26"/>
          <w:szCs w:val="26"/>
          <w:lang w:eastAsia="en-US"/>
        </w:rPr>
        <w:t>)</w:t>
      </w:r>
      <w:r w:rsidR="00813D35" w:rsidRPr="002D5DB9">
        <w:rPr>
          <w:rFonts w:eastAsiaTheme="minorHAnsi"/>
          <w:sz w:val="26"/>
          <w:szCs w:val="26"/>
          <w:lang w:eastAsia="en-US"/>
        </w:rPr>
        <w:t xml:space="preserve"> Данните в регистъра се обработват на хартиен и технически носител. </w:t>
      </w:r>
    </w:p>
    <w:p w14:paraId="44A6F357" w14:textId="76651A20" w:rsidR="00813D35" w:rsidRPr="002D5DB9" w:rsidRDefault="00F81638"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813D35" w:rsidRPr="002D5DB9">
        <w:rPr>
          <w:rFonts w:eastAsiaTheme="minorHAnsi"/>
          <w:sz w:val="26"/>
          <w:szCs w:val="26"/>
          <w:lang w:eastAsia="en-US"/>
        </w:rPr>
        <w:t>2</w:t>
      </w:r>
      <w:r w:rsidRPr="002D5DB9">
        <w:rPr>
          <w:rFonts w:eastAsiaTheme="minorHAnsi"/>
          <w:sz w:val="26"/>
          <w:szCs w:val="26"/>
          <w:lang w:eastAsia="en-US"/>
        </w:rPr>
        <w:t>)</w:t>
      </w:r>
      <w:r w:rsidR="00813D35" w:rsidRPr="002D5DB9">
        <w:rPr>
          <w:rFonts w:eastAsiaTheme="minorHAnsi"/>
          <w:sz w:val="26"/>
          <w:szCs w:val="26"/>
          <w:lang w:eastAsia="en-US"/>
        </w:rPr>
        <w:t xml:space="preserve"> Личните данни в регистъра се предоставят от физическите лица при встъпване в договорни отношения с Административен съд - </w:t>
      </w:r>
      <w:r w:rsidRPr="002D5DB9">
        <w:rPr>
          <w:rFonts w:eastAsiaTheme="minorHAnsi"/>
          <w:sz w:val="26"/>
          <w:szCs w:val="26"/>
          <w:lang w:eastAsia="en-US"/>
        </w:rPr>
        <w:t>Габрово</w:t>
      </w:r>
      <w:r w:rsidR="00813D35" w:rsidRPr="002D5DB9">
        <w:rPr>
          <w:rFonts w:eastAsiaTheme="minorHAnsi"/>
          <w:sz w:val="26"/>
          <w:szCs w:val="26"/>
          <w:lang w:eastAsia="en-US"/>
        </w:rPr>
        <w:t xml:space="preserve"> и при участие в тръжни процедури или процедури за възлагане на обществени поръчки. </w:t>
      </w:r>
    </w:p>
    <w:p w14:paraId="53D2225A" w14:textId="7ECBDBA8" w:rsidR="00813D35" w:rsidRPr="002D5DB9" w:rsidRDefault="00F81638"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813D35" w:rsidRPr="002D5DB9">
        <w:rPr>
          <w:rFonts w:eastAsiaTheme="minorHAnsi"/>
          <w:sz w:val="26"/>
          <w:szCs w:val="26"/>
          <w:lang w:eastAsia="en-US"/>
        </w:rPr>
        <w:t>3</w:t>
      </w:r>
      <w:r w:rsidRPr="002D5DB9">
        <w:rPr>
          <w:rFonts w:eastAsiaTheme="minorHAnsi"/>
          <w:sz w:val="26"/>
          <w:szCs w:val="26"/>
          <w:lang w:eastAsia="en-US"/>
        </w:rPr>
        <w:t>)</w:t>
      </w:r>
      <w:r w:rsidR="00813D35" w:rsidRPr="002D5DB9">
        <w:rPr>
          <w:rFonts w:eastAsiaTheme="minorHAnsi"/>
          <w:sz w:val="26"/>
          <w:szCs w:val="26"/>
          <w:lang w:eastAsia="en-US"/>
        </w:rPr>
        <w:t xml:space="preserve"> Администраторът предоставя достъп, справки, извлечения и други данни от съответния регистър, само ако е предвидено в нормативен акт. </w:t>
      </w:r>
    </w:p>
    <w:p w14:paraId="1A3549EE" w14:textId="549F92E4" w:rsidR="00813D35" w:rsidRPr="002D5DB9" w:rsidRDefault="00F81638" w:rsidP="00F81638">
      <w:pPr>
        <w:autoSpaceDE w:val="0"/>
        <w:autoSpaceDN w:val="0"/>
        <w:adjustRightInd w:val="0"/>
        <w:jc w:val="both"/>
        <w:rPr>
          <w:rFonts w:eastAsiaTheme="minorHAnsi"/>
          <w:sz w:val="26"/>
          <w:szCs w:val="26"/>
          <w:lang w:eastAsia="en-US"/>
        </w:rPr>
      </w:pPr>
      <w:r w:rsidRPr="002D5DB9">
        <w:rPr>
          <w:rFonts w:eastAsiaTheme="minorHAnsi"/>
          <w:sz w:val="26"/>
          <w:szCs w:val="26"/>
          <w:lang w:eastAsia="en-US"/>
        </w:rPr>
        <w:tab/>
        <w:t>Чл.</w:t>
      </w:r>
      <w:r w:rsidR="00E64C75" w:rsidRPr="002D5DB9">
        <w:rPr>
          <w:rFonts w:eastAsiaTheme="minorHAnsi"/>
          <w:sz w:val="26"/>
          <w:szCs w:val="26"/>
          <w:lang w:eastAsia="en-US"/>
        </w:rPr>
        <w:t>42</w:t>
      </w:r>
      <w:r w:rsidRPr="002D5DB9">
        <w:rPr>
          <w:rFonts w:eastAsiaTheme="minorHAnsi"/>
          <w:sz w:val="26"/>
          <w:szCs w:val="26"/>
          <w:lang w:eastAsia="en-US"/>
        </w:rPr>
        <w:t>.(1)</w:t>
      </w:r>
      <w:r w:rsidR="00813D35" w:rsidRPr="002D5DB9">
        <w:rPr>
          <w:rFonts w:eastAsiaTheme="minorHAnsi"/>
          <w:sz w:val="26"/>
          <w:szCs w:val="26"/>
          <w:lang w:eastAsia="en-US"/>
        </w:rPr>
        <w:t xml:space="preserve"> Данните от регистъра се обработват от длъжностни лица, в чиито длъжностни характеристики е определено задължение за обработване на данните на контрагентите, при спазване на принципа „необходимост да се знае”. </w:t>
      </w:r>
    </w:p>
    <w:p w14:paraId="0961F7EC" w14:textId="68AC3187" w:rsidR="00813D35" w:rsidRPr="002D5DB9" w:rsidRDefault="00F81638"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813D35" w:rsidRPr="002D5DB9">
        <w:rPr>
          <w:rFonts w:eastAsiaTheme="minorHAnsi"/>
          <w:sz w:val="26"/>
          <w:szCs w:val="26"/>
          <w:lang w:eastAsia="en-US"/>
        </w:rPr>
        <w:t>2</w:t>
      </w:r>
      <w:r w:rsidRPr="002D5DB9">
        <w:rPr>
          <w:rFonts w:eastAsiaTheme="minorHAnsi"/>
          <w:sz w:val="26"/>
          <w:szCs w:val="26"/>
          <w:lang w:eastAsia="en-US"/>
        </w:rPr>
        <w:t>)</w:t>
      </w:r>
      <w:r w:rsidR="00813D35" w:rsidRPr="002D5DB9">
        <w:rPr>
          <w:rFonts w:eastAsiaTheme="minorHAnsi"/>
          <w:sz w:val="26"/>
          <w:szCs w:val="26"/>
          <w:lang w:eastAsia="en-US"/>
        </w:rPr>
        <w:t xml:space="preserve"> Длъжностните лица нямат право да разпространяват информация за личните данни, станали им известни при изпълнение на служебните им задължения. </w:t>
      </w:r>
    </w:p>
    <w:p w14:paraId="65A9E30F" w14:textId="268449A9" w:rsidR="00813D35" w:rsidRPr="002D5DB9" w:rsidRDefault="00F81638" w:rsidP="00F81638">
      <w:pPr>
        <w:autoSpaceDE w:val="0"/>
        <w:autoSpaceDN w:val="0"/>
        <w:adjustRightInd w:val="0"/>
        <w:jc w:val="both"/>
        <w:rPr>
          <w:rFonts w:eastAsiaTheme="minorHAnsi"/>
          <w:sz w:val="26"/>
          <w:szCs w:val="26"/>
          <w:lang w:eastAsia="en-US"/>
        </w:rPr>
      </w:pPr>
      <w:r w:rsidRPr="002D5DB9">
        <w:rPr>
          <w:rFonts w:eastAsiaTheme="minorHAnsi"/>
          <w:sz w:val="26"/>
          <w:szCs w:val="26"/>
          <w:lang w:eastAsia="en-US"/>
        </w:rPr>
        <w:tab/>
        <w:t>Чл.4</w:t>
      </w:r>
      <w:r w:rsidR="00E64C75" w:rsidRPr="002D5DB9">
        <w:rPr>
          <w:rFonts w:eastAsiaTheme="minorHAnsi"/>
          <w:sz w:val="26"/>
          <w:szCs w:val="26"/>
          <w:lang w:eastAsia="en-US"/>
        </w:rPr>
        <w:t>3</w:t>
      </w:r>
      <w:r w:rsidRPr="002D5DB9">
        <w:rPr>
          <w:rFonts w:eastAsiaTheme="minorHAnsi"/>
          <w:sz w:val="26"/>
          <w:szCs w:val="26"/>
          <w:lang w:eastAsia="en-US"/>
        </w:rPr>
        <w:t xml:space="preserve">.(1) </w:t>
      </w:r>
      <w:r w:rsidR="00813D35" w:rsidRPr="002D5DB9">
        <w:rPr>
          <w:rFonts w:eastAsiaTheme="minorHAnsi"/>
          <w:sz w:val="26"/>
          <w:szCs w:val="26"/>
          <w:lang w:eastAsia="en-US"/>
        </w:rPr>
        <w:t xml:space="preserve">Данни от регистъра могат да бъдат предоставяни на държавни институции с оглед изпълнение на нормативно задължение (Националния осигурителен институт, Национална агенция за приходите, Сметна палата, АДФИ и др.). </w:t>
      </w:r>
    </w:p>
    <w:p w14:paraId="4178B3F4" w14:textId="115BD1D0" w:rsidR="00813D35" w:rsidRPr="002D5DB9" w:rsidRDefault="00F81638"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813D35" w:rsidRPr="002D5DB9">
        <w:rPr>
          <w:rFonts w:eastAsiaTheme="minorHAnsi"/>
          <w:sz w:val="26"/>
          <w:szCs w:val="26"/>
          <w:lang w:eastAsia="en-US"/>
        </w:rPr>
        <w:t>2</w:t>
      </w:r>
      <w:r w:rsidRPr="002D5DB9">
        <w:rPr>
          <w:rFonts w:eastAsiaTheme="minorHAnsi"/>
          <w:sz w:val="26"/>
          <w:szCs w:val="26"/>
          <w:lang w:eastAsia="en-US"/>
        </w:rPr>
        <w:t>)</w:t>
      </w:r>
      <w:r w:rsidR="00813D35" w:rsidRPr="002D5DB9">
        <w:rPr>
          <w:rFonts w:eastAsiaTheme="minorHAnsi"/>
          <w:sz w:val="26"/>
          <w:szCs w:val="26"/>
          <w:lang w:eastAsia="en-US"/>
        </w:rPr>
        <w:t xml:space="preserve"> Данните от регистъра могат да бъдат предоставяни на определени кредитни институции (банки) във връзка с изплащането на дължимите възнаграждения на физическите лица от този регистър. </w:t>
      </w:r>
    </w:p>
    <w:p w14:paraId="4E9C7AFF" w14:textId="4D3A45A2" w:rsidR="00813D35" w:rsidRPr="002D5DB9" w:rsidRDefault="00F81638" w:rsidP="00813D35">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813D35" w:rsidRPr="002D5DB9">
        <w:rPr>
          <w:rFonts w:eastAsiaTheme="minorHAnsi"/>
          <w:sz w:val="26"/>
          <w:szCs w:val="26"/>
          <w:lang w:eastAsia="en-US"/>
        </w:rPr>
        <w:t>3</w:t>
      </w:r>
      <w:r w:rsidRPr="002D5DB9">
        <w:rPr>
          <w:rFonts w:eastAsiaTheme="minorHAnsi"/>
          <w:sz w:val="26"/>
          <w:szCs w:val="26"/>
          <w:lang w:eastAsia="en-US"/>
        </w:rPr>
        <w:t>)</w:t>
      </w:r>
      <w:r w:rsidR="00813D35" w:rsidRPr="002D5DB9">
        <w:rPr>
          <w:rFonts w:eastAsiaTheme="minorHAnsi"/>
          <w:sz w:val="26"/>
          <w:szCs w:val="26"/>
          <w:lang w:eastAsia="en-US"/>
        </w:rPr>
        <w:t xml:space="preserve"> Във връзка с използването на куриерски услуги – приемане, пренасяне и доставка и адресиране на пратките до физически лица, могат да бъдат предоставяни необходимите данни за тяхното извършване. </w:t>
      </w:r>
    </w:p>
    <w:p w14:paraId="23141936" w14:textId="5517FD04" w:rsidR="002D5DB9" w:rsidRPr="002D5DB9" w:rsidRDefault="00F81638" w:rsidP="002D5DB9">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813D35" w:rsidRPr="002D5DB9">
        <w:rPr>
          <w:rFonts w:eastAsiaTheme="minorHAnsi"/>
          <w:sz w:val="26"/>
          <w:szCs w:val="26"/>
          <w:lang w:eastAsia="en-US"/>
        </w:rPr>
        <w:t>4</w:t>
      </w:r>
      <w:r w:rsidRPr="002D5DB9">
        <w:rPr>
          <w:rFonts w:eastAsiaTheme="minorHAnsi"/>
          <w:sz w:val="26"/>
          <w:szCs w:val="26"/>
          <w:lang w:eastAsia="en-US"/>
        </w:rPr>
        <w:t>)</w:t>
      </w:r>
      <w:r w:rsidR="00813D35" w:rsidRPr="002D5DB9">
        <w:rPr>
          <w:rFonts w:eastAsiaTheme="minorHAnsi"/>
          <w:sz w:val="26"/>
          <w:szCs w:val="26"/>
          <w:lang w:eastAsia="en-US"/>
        </w:rPr>
        <w:t xml:space="preserve"> Данните от регистъра не се трансферират в други държави. </w:t>
      </w:r>
    </w:p>
    <w:p w14:paraId="6E9F4F5D" w14:textId="5A87E250" w:rsidR="00EA7FCA" w:rsidRPr="002D5DB9" w:rsidRDefault="00F81638" w:rsidP="00EA7FCA">
      <w:pPr>
        <w:autoSpaceDE w:val="0"/>
        <w:autoSpaceDN w:val="0"/>
        <w:adjustRightInd w:val="0"/>
        <w:jc w:val="center"/>
        <w:rPr>
          <w:rFonts w:eastAsiaTheme="minorHAnsi"/>
          <w:sz w:val="26"/>
          <w:szCs w:val="26"/>
          <w:lang w:eastAsia="en-US"/>
        </w:rPr>
      </w:pPr>
      <w:r w:rsidRPr="002D5DB9">
        <w:rPr>
          <w:rFonts w:eastAsiaTheme="minorHAnsi"/>
          <w:sz w:val="26"/>
          <w:szCs w:val="26"/>
          <w:lang w:eastAsia="en-US"/>
        </w:rPr>
        <w:lastRenderedPageBreak/>
        <w:t xml:space="preserve">РЕГИСТЪР </w:t>
      </w:r>
      <w:r w:rsidR="00EA7FCA" w:rsidRPr="002D5DB9">
        <w:rPr>
          <w:rFonts w:eastAsiaTheme="minorHAnsi"/>
          <w:sz w:val="26"/>
          <w:szCs w:val="26"/>
          <w:lang w:eastAsia="en-US"/>
        </w:rPr>
        <w:t>„ИНИЦИАТИВИ“</w:t>
      </w:r>
    </w:p>
    <w:p w14:paraId="70B48324" w14:textId="77777777" w:rsidR="00EA7FCA" w:rsidRPr="002D5DB9" w:rsidRDefault="00EA7FCA" w:rsidP="00EA7FCA">
      <w:pPr>
        <w:autoSpaceDE w:val="0"/>
        <w:autoSpaceDN w:val="0"/>
        <w:adjustRightInd w:val="0"/>
        <w:jc w:val="center"/>
        <w:rPr>
          <w:rFonts w:eastAsiaTheme="minorHAnsi"/>
          <w:b/>
          <w:bCs/>
          <w:sz w:val="26"/>
          <w:szCs w:val="26"/>
          <w:lang w:val="en-US" w:eastAsia="en-US"/>
        </w:rPr>
      </w:pPr>
    </w:p>
    <w:p w14:paraId="28E042CE" w14:textId="01281C30" w:rsidR="00EA7FCA" w:rsidRPr="002D5DB9" w:rsidRDefault="00941FED"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Чл.4</w:t>
      </w:r>
      <w:r w:rsidR="00E64C75" w:rsidRPr="002D5DB9">
        <w:rPr>
          <w:rFonts w:eastAsiaTheme="minorHAnsi"/>
          <w:sz w:val="26"/>
          <w:szCs w:val="26"/>
          <w:lang w:eastAsia="en-US"/>
        </w:rPr>
        <w:t>4</w:t>
      </w:r>
      <w:r w:rsidRPr="002D5DB9">
        <w:rPr>
          <w:rFonts w:eastAsiaTheme="minorHAnsi"/>
          <w:sz w:val="26"/>
          <w:szCs w:val="26"/>
          <w:lang w:eastAsia="en-US"/>
        </w:rPr>
        <w:t xml:space="preserve">.(1) </w:t>
      </w:r>
      <w:r w:rsidR="00EA7FCA" w:rsidRPr="002D5DB9">
        <w:rPr>
          <w:rFonts w:eastAsiaTheme="minorHAnsi"/>
          <w:sz w:val="26"/>
          <w:szCs w:val="26"/>
          <w:lang w:eastAsia="en-US"/>
        </w:rPr>
        <w:t>В регистъра се обработват лични данни на физически лица, в т.ч. и ученици, както и на магистрати и съд</w:t>
      </w:r>
      <w:r w:rsidRPr="002D5DB9">
        <w:rPr>
          <w:rFonts w:eastAsiaTheme="minorHAnsi"/>
          <w:sz w:val="26"/>
          <w:szCs w:val="26"/>
          <w:lang w:eastAsia="en-US"/>
        </w:rPr>
        <w:t xml:space="preserve">ебни </w:t>
      </w:r>
      <w:r w:rsidR="00EA7FCA" w:rsidRPr="002D5DB9">
        <w:rPr>
          <w:rFonts w:eastAsiaTheme="minorHAnsi"/>
          <w:sz w:val="26"/>
          <w:szCs w:val="26"/>
          <w:lang w:eastAsia="en-US"/>
        </w:rPr>
        <w:t xml:space="preserve">служители, участващи в инициативата „Ден на отворените врати“ на Административен съд - </w:t>
      </w:r>
      <w:r w:rsidRPr="002D5DB9">
        <w:rPr>
          <w:rFonts w:eastAsiaTheme="minorHAnsi"/>
          <w:sz w:val="26"/>
          <w:szCs w:val="26"/>
          <w:lang w:eastAsia="en-US"/>
        </w:rPr>
        <w:t>Габрово</w:t>
      </w:r>
      <w:r w:rsidR="00EA7FCA" w:rsidRPr="002D5DB9">
        <w:rPr>
          <w:rFonts w:eastAsiaTheme="minorHAnsi"/>
          <w:sz w:val="26"/>
          <w:szCs w:val="26"/>
          <w:lang w:eastAsia="en-US"/>
        </w:rPr>
        <w:t xml:space="preserve">, както и в други инициативи на </w:t>
      </w:r>
      <w:r w:rsidRPr="002D5DB9">
        <w:rPr>
          <w:rFonts w:eastAsiaTheme="minorHAnsi"/>
          <w:sz w:val="26"/>
          <w:szCs w:val="26"/>
          <w:lang w:eastAsia="en-US"/>
        </w:rPr>
        <w:t>съда</w:t>
      </w:r>
      <w:r w:rsidR="00EA7FCA" w:rsidRPr="002D5DB9">
        <w:rPr>
          <w:rFonts w:eastAsiaTheme="minorHAnsi"/>
          <w:sz w:val="26"/>
          <w:szCs w:val="26"/>
          <w:lang w:eastAsia="en-US"/>
        </w:rPr>
        <w:t xml:space="preserve">, ВСС и др. Данните се обработват след изразено лично съгласие от лицата или законните им представители за обществено значими цели, свързани с развитието на съдебната власт: </w:t>
      </w:r>
    </w:p>
    <w:p w14:paraId="3E6FA005" w14:textId="7FC51D46"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1. </w:t>
      </w:r>
      <w:r w:rsidR="00941FED" w:rsidRPr="002D5DB9">
        <w:rPr>
          <w:rFonts w:eastAsiaTheme="minorHAnsi"/>
          <w:sz w:val="26"/>
          <w:szCs w:val="26"/>
          <w:lang w:eastAsia="en-US"/>
        </w:rPr>
        <w:t>и</w:t>
      </w:r>
      <w:r w:rsidRPr="002D5DB9">
        <w:rPr>
          <w:rFonts w:eastAsiaTheme="minorHAnsi"/>
          <w:sz w:val="26"/>
          <w:szCs w:val="26"/>
          <w:lang w:eastAsia="en-US"/>
        </w:rPr>
        <w:t xml:space="preserve">нформиране на обществеността за дейността на Административен съд - </w:t>
      </w:r>
      <w:r w:rsidR="00941FED" w:rsidRPr="002D5DB9">
        <w:rPr>
          <w:rFonts w:eastAsiaTheme="minorHAnsi"/>
          <w:sz w:val="26"/>
          <w:szCs w:val="26"/>
          <w:lang w:eastAsia="en-US"/>
        </w:rPr>
        <w:t>Габрово</w:t>
      </w:r>
      <w:r w:rsidRPr="002D5DB9">
        <w:rPr>
          <w:rFonts w:eastAsiaTheme="minorHAnsi"/>
          <w:sz w:val="26"/>
          <w:szCs w:val="26"/>
          <w:lang w:eastAsia="en-US"/>
        </w:rPr>
        <w:t>.</w:t>
      </w:r>
    </w:p>
    <w:p w14:paraId="5B5AA8B8" w14:textId="6A5CC71D"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2. </w:t>
      </w:r>
      <w:r w:rsidR="00941FED" w:rsidRPr="002D5DB9">
        <w:rPr>
          <w:rFonts w:eastAsiaTheme="minorHAnsi"/>
          <w:sz w:val="26"/>
          <w:szCs w:val="26"/>
          <w:lang w:eastAsia="en-US"/>
        </w:rPr>
        <w:t>п</w:t>
      </w:r>
      <w:r w:rsidRPr="002D5DB9">
        <w:rPr>
          <w:rFonts w:eastAsiaTheme="minorHAnsi"/>
          <w:sz w:val="26"/>
          <w:szCs w:val="26"/>
          <w:lang w:eastAsia="en-US"/>
        </w:rPr>
        <w:t>овишаване правната култура на учениците или други физически лица.</w:t>
      </w:r>
    </w:p>
    <w:p w14:paraId="400790EE" w14:textId="7BFC15D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3. </w:t>
      </w:r>
      <w:r w:rsidR="00941FED" w:rsidRPr="002D5DB9">
        <w:rPr>
          <w:rFonts w:eastAsiaTheme="minorHAnsi"/>
          <w:sz w:val="26"/>
          <w:szCs w:val="26"/>
          <w:lang w:eastAsia="en-US"/>
        </w:rPr>
        <w:t>з</w:t>
      </w:r>
      <w:r w:rsidRPr="002D5DB9">
        <w:rPr>
          <w:rFonts w:eastAsiaTheme="minorHAnsi"/>
          <w:sz w:val="26"/>
          <w:szCs w:val="26"/>
          <w:lang w:eastAsia="en-US"/>
        </w:rPr>
        <w:t xml:space="preserve">а установяване на връзка с лицата. </w:t>
      </w:r>
    </w:p>
    <w:p w14:paraId="7D4FDE7D" w14:textId="11DF9BA0" w:rsidR="00EA7FCA" w:rsidRPr="002D5DB9" w:rsidRDefault="00941FED"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(2) </w:t>
      </w:r>
      <w:r w:rsidR="00EA7FCA" w:rsidRPr="002D5DB9">
        <w:rPr>
          <w:rFonts w:eastAsiaTheme="minorHAnsi"/>
          <w:sz w:val="26"/>
          <w:szCs w:val="26"/>
          <w:lang w:eastAsia="en-US"/>
        </w:rPr>
        <w:t xml:space="preserve">Основанието за обработване на лични данни в този регистър е изразеното лично съгласие на субектите на лични данни, каквото е изискването на чл. 6, пар. 1, б. „а“ и (когато е относимо) чл. 9, пар. 2, б. „а“ от ОРЗД. </w:t>
      </w:r>
    </w:p>
    <w:p w14:paraId="251A579D" w14:textId="3A8DAC47" w:rsidR="00EA7FCA" w:rsidRPr="002D5DB9" w:rsidRDefault="00941FED"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(3) </w:t>
      </w:r>
      <w:r w:rsidR="00EA7FCA" w:rsidRPr="002D5DB9">
        <w:rPr>
          <w:rFonts w:eastAsiaTheme="minorHAnsi"/>
          <w:sz w:val="26"/>
          <w:szCs w:val="26"/>
          <w:lang w:eastAsia="en-US"/>
        </w:rPr>
        <w:t xml:space="preserve">Съгласието следва да е писмено и да е: </w:t>
      </w:r>
    </w:p>
    <w:p w14:paraId="7E9FE47E" w14:textId="6D635FA2"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1. </w:t>
      </w:r>
      <w:r w:rsidR="00941FED" w:rsidRPr="002D5DB9">
        <w:rPr>
          <w:rFonts w:eastAsiaTheme="minorHAnsi"/>
          <w:sz w:val="26"/>
          <w:szCs w:val="26"/>
          <w:lang w:eastAsia="en-US"/>
        </w:rPr>
        <w:t>с</w:t>
      </w:r>
      <w:r w:rsidRPr="002D5DB9">
        <w:rPr>
          <w:rFonts w:eastAsiaTheme="minorHAnsi"/>
          <w:sz w:val="26"/>
          <w:szCs w:val="26"/>
          <w:lang w:eastAsia="en-US"/>
        </w:rPr>
        <w:t xml:space="preserve">вободно изразено; </w:t>
      </w:r>
    </w:p>
    <w:p w14:paraId="570DBA65" w14:textId="1F35A4E4"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2. </w:t>
      </w:r>
      <w:r w:rsidR="00941FED" w:rsidRPr="002D5DB9">
        <w:rPr>
          <w:rFonts w:eastAsiaTheme="minorHAnsi"/>
          <w:sz w:val="26"/>
          <w:szCs w:val="26"/>
          <w:lang w:eastAsia="en-US"/>
        </w:rPr>
        <w:t>и</w:t>
      </w:r>
      <w:r w:rsidRPr="002D5DB9">
        <w:rPr>
          <w:rFonts w:eastAsiaTheme="minorHAnsi"/>
          <w:sz w:val="26"/>
          <w:szCs w:val="26"/>
          <w:lang w:eastAsia="en-US"/>
        </w:rPr>
        <w:t xml:space="preserve">нформирано – дадено на основата на пълна, точна и лесно разбираема информация; </w:t>
      </w:r>
    </w:p>
    <w:p w14:paraId="44B4A203" w14:textId="6822420C"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3. </w:t>
      </w:r>
      <w:r w:rsidR="00941FED" w:rsidRPr="002D5DB9">
        <w:rPr>
          <w:rFonts w:eastAsiaTheme="minorHAnsi"/>
          <w:sz w:val="26"/>
          <w:szCs w:val="26"/>
          <w:lang w:eastAsia="en-US"/>
        </w:rPr>
        <w:t>к</w:t>
      </w:r>
      <w:r w:rsidRPr="002D5DB9">
        <w:rPr>
          <w:rFonts w:eastAsiaTheme="minorHAnsi"/>
          <w:sz w:val="26"/>
          <w:szCs w:val="26"/>
          <w:lang w:eastAsia="en-US"/>
        </w:rPr>
        <w:t xml:space="preserve">онкретно – за всяка конкретно определена цел; </w:t>
      </w:r>
    </w:p>
    <w:p w14:paraId="60B82774" w14:textId="6BC986BC"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4. </w:t>
      </w:r>
      <w:r w:rsidR="00941FED" w:rsidRPr="002D5DB9">
        <w:rPr>
          <w:rFonts w:eastAsiaTheme="minorHAnsi"/>
          <w:sz w:val="26"/>
          <w:szCs w:val="26"/>
          <w:lang w:eastAsia="en-US"/>
        </w:rPr>
        <w:t>н</w:t>
      </w:r>
      <w:r w:rsidRPr="002D5DB9">
        <w:rPr>
          <w:rFonts w:eastAsiaTheme="minorHAnsi"/>
          <w:sz w:val="26"/>
          <w:szCs w:val="26"/>
          <w:lang w:eastAsia="en-US"/>
        </w:rPr>
        <w:t xml:space="preserve">едвусмислено – да не се извлича или предполага на основата на други изявления или действия на лицата. </w:t>
      </w:r>
    </w:p>
    <w:p w14:paraId="13CE693B" w14:textId="2B35A309" w:rsidR="00EA7FCA" w:rsidRPr="002D5DB9" w:rsidRDefault="00941FED"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(4) </w:t>
      </w:r>
      <w:r w:rsidR="00EA7FCA" w:rsidRPr="002D5DB9">
        <w:rPr>
          <w:rFonts w:eastAsiaTheme="minorHAnsi"/>
          <w:sz w:val="26"/>
          <w:szCs w:val="26"/>
          <w:lang w:eastAsia="en-US"/>
        </w:rPr>
        <w:t xml:space="preserve">Субектът на данни има право да оттегли съгласието си по всяко време и преди да даде съгласие той следва да бъде по подходящ начин информиран за това. </w:t>
      </w:r>
    </w:p>
    <w:p w14:paraId="017BBCAA" w14:textId="4FD30284" w:rsidR="00EA7FCA" w:rsidRPr="002D5DB9" w:rsidRDefault="00941FED" w:rsidP="00941FED">
      <w:pPr>
        <w:autoSpaceDE w:val="0"/>
        <w:autoSpaceDN w:val="0"/>
        <w:adjustRightInd w:val="0"/>
        <w:jc w:val="both"/>
        <w:rPr>
          <w:rFonts w:eastAsiaTheme="minorHAnsi"/>
          <w:sz w:val="26"/>
          <w:szCs w:val="26"/>
          <w:lang w:eastAsia="en-US"/>
        </w:rPr>
      </w:pPr>
      <w:r w:rsidRPr="002D5DB9">
        <w:rPr>
          <w:rFonts w:eastAsiaTheme="minorHAnsi"/>
          <w:sz w:val="26"/>
          <w:szCs w:val="26"/>
          <w:lang w:eastAsia="en-US"/>
        </w:rPr>
        <w:tab/>
        <w:t>Чл.4</w:t>
      </w:r>
      <w:r w:rsidR="00E64C75" w:rsidRPr="002D5DB9">
        <w:rPr>
          <w:rFonts w:eastAsiaTheme="minorHAnsi"/>
          <w:sz w:val="26"/>
          <w:szCs w:val="26"/>
          <w:lang w:eastAsia="en-US"/>
        </w:rPr>
        <w:t>5</w:t>
      </w:r>
      <w:r w:rsidRPr="002D5DB9">
        <w:rPr>
          <w:rFonts w:eastAsiaTheme="minorHAnsi"/>
          <w:sz w:val="26"/>
          <w:szCs w:val="26"/>
          <w:lang w:eastAsia="en-US"/>
        </w:rPr>
        <w:t xml:space="preserve">. </w:t>
      </w:r>
      <w:r w:rsidR="00EA7FCA" w:rsidRPr="002D5DB9">
        <w:rPr>
          <w:rFonts w:eastAsiaTheme="minorHAnsi"/>
          <w:sz w:val="26"/>
          <w:szCs w:val="26"/>
          <w:lang w:eastAsia="en-US"/>
        </w:rPr>
        <w:t xml:space="preserve">В регистъра се обработват следните лични данни: </w:t>
      </w:r>
    </w:p>
    <w:p w14:paraId="03017BA3"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1. физическа идентичност: име, адрес, телефон, ЕГН, паспортни данни и др. </w:t>
      </w:r>
    </w:p>
    <w:p w14:paraId="6AF0C054"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bCs/>
          <w:sz w:val="26"/>
          <w:szCs w:val="26"/>
          <w:lang w:eastAsia="en-US"/>
        </w:rPr>
        <w:t>2</w:t>
      </w:r>
      <w:r w:rsidRPr="002D5DB9">
        <w:rPr>
          <w:rFonts w:eastAsiaTheme="minorHAnsi"/>
          <w:b/>
          <w:bCs/>
          <w:sz w:val="26"/>
          <w:szCs w:val="26"/>
          <w:lang w:eastAsia="en-US"/>
        </w:rPr>
        <w:t xml:space="preserve">. </w:t>
      </w:r>
      <w:r w:rsidRPr="002D5DB9">
        <w:rPr>
          <w:rFonts w:eastAsiaTheme="minorHAnsi"/>
          <w:sz w:val="26"/>
          <w:szCs w:val="26"/>
          <w:lang w:eastAsia="en-US"/>
        </w:rPr>
        <w:t xml:space="preserve">социална идентичност: данни относно образование, трудова дейност и др. </w:t>
      </w:r>
    </w:p>
    <w:p w14:paraId="310F50FC" w14:textId="77777777" w:rsidR="00EA7FCA" w:rsidRPr="002D5DB9" w:rsidRDefault="00EA7FCA" w:rsidP="00EA7FCA">
      <w:pPr>
        <w:autoSpaceDE w:val="0"/>
        <w:autoSpaceDN w:val="0"/>
        <w:adjustRightInd w:val="0"/>
        <w:jc w:val="both"/>
        <w:rPr>
          <w:rFonts w:eastAsiaTheme="minorHAnsi"/>
          <w:sz w:val="26"/>
          <w:szCs w:val="26"/>
          <w:lang w:eastAsia="en-US"/>
        </w:rPr>
      </w:pPr>
      <w:r w:rsidRPr="002D5DB9">
        <w:rPr>
          <w:rFonts w:eastAsiaTheme="minorHAnsi"/>
          <w:sz w:val="26"/>
          <w:szCs w:val="26"/>
          <w:lang w:eastAsia="en-US"/>
        </w:rPr>
        <w:tab/>
        <w:t>3. снимкови и/или видео материали от проведени инициативи.</w:t>
      </w:r>
    </w:p>
    <w:p w14:paraId="232D9B6A" w14:textId="40491579" w:rsidR="00EA7FCA" w:rsidRPr="002D5DB9" w:rsidRDefault="00941FED" w:rsidP="00941FED">
      <w:pPr>
        <w:autoSpaceDE w:val="0"/>
        <w:autoSpaceDN w:val="0"/>
        <w:adjustRightInd w:val="0"/>
        <w:jc w:val="both"/>
        <w:rPr>
          <w:rFonts w:eastAsiaTheme="minorHAnsi"/>
          <w:sz w:val="26"/>
          <w:szCs w:val="26"/>
          <w:lang w:eastAsia="en-US"/>
        </w:rPr>
      </w:pPr>
      <w:r w:rsidRPr="002D5DB9">
        <w:rPr>
          <w:rFonts w:eastAsiaTheme="minorHAnsi"/>
          <w:sz w:val="26"/>
          <w:szCs w:val="26"/>
          <w:lang w:eastAsia="en-US"/>
        </w:rPr>
        <w:tab/>
        <w:t>Чл.4</w:t>
      </w:r>
      <w:r w:rsidR="00E64C75" w:rsidRPr="002D5DB9">
        <w:rPr>
          <w:rFonts w:eastAsiaTheme="minorHAnsi"/>
          <w:sz w:val="26"/>
          <w:szCs w:val="26"/>
          <w:lang w:eastAsia="en-US"/>
        </w:rPr>
        <w:t>6</w:t>
      </w:r>
      <w:r w:rsidRPr="002D5DB9">
        <w:rPr>
          <w:rFonts w:eastAsiaTheme="minorHAnsi"/>
          <w:sz w:val="26"/>
          <w:szCs w:val="26"/>
          <w:lang w:eastAsia="en-US"/>
        </w:rPr>
        <w:t xml:space="preserve">.(1) </w:t>
      </w:r>
      <w:r w:rsidR="00EA7FCA" w:rsidRPr="002D5DB9">
        <w:rPr>
          <w:rFonts w:eastAsiaTheme="minorHAnsi"/>
          <w:sz w:val="26"/>
          <w:szCs w:val="26"/>
          <w:lang w:eastAsia="en-US"/>
        </w:rPr>
        <w:t xml:space="preserve">Данните в регистъра се обработват на хартиен и технически носител. </w:t>
      </w:r>
    </w:p>
    <w:p w14:paraId="27AFF1DF" w14:textId="7A512BAF" w:rsidR="00EA7FCA" w:rsidRPr="002D5DB9" w:rsidRDefault="00941FED"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EA7FCA" w:rsidRPr="002D5DB9">
        <w:rPr>
          <w:rFonts w:eastAsiaTheme="minorHAnsi"/>
          <w:sz w:val="26"/>
          <w:szCs w:val="26"/>
          <w:lang w:eastAsia="en-US"/>
        </w:rPr>
        <w:t>2</w:t>
      </w:r>
      <w:r w:rsidRPr="002D5DB9">
        <w:rPr>
          <w:rFonts w:eastAsiaTheme="minorHAnsi"/>
          <w:sz w:val="26"/>
          <w:szCs w:val="26"/>
          <w:lang w:eastAsia="en-US"/>
        </w:rPr>
        <w:t>)</w:t>
      </w:r>
      <w:r w:rsidR="00EA7FCA" w:rsidRPr="002D5DB9">
        <w:rPr>
          <w:rFonts w:eastAsiaTheme="minorHAnsi"/>
          <w:sz w:val="26"/>
          <w:szCs w:val="26"/>
          <w:lang w:eastAsia="en-US"/>
        </w:rPr>
        <w:t xml:space="preserve"> Личните данни в регистъра се предоставят от физически лица, участващи в различните инициативи на съда, или от законните им представители в относимите случаи. </w:t>
      </w:r>
    </w:p>
    <w:p w14:paraId="23DED2FA" w14:textId="40400E4E" w:rsidR="00EA7FCA" w:rsidRPr="002D5DB9" w:rsidRDefault="00941FED"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EA7FCA" w:rsidRPr="002D5DB9">
        <w:rPr>
          <w:rFonts w:eastAsiaTheme="minorHAnsi"/>
          <w:sz w:val="26"/>
          <w:szCs w:val="26"/>
          <w:lang w:eastAsia="en-US"/>
        </w:rPr>
        <w:t>3</w:t>
      </w:r>
      <w:r w:rsidRPr="002D5DB9">
        <w:rPr>
          <w:rFonts w:eastAsiaTheme="minorHAnsi"/>
          <w:sz w:val="26"/>
          <w:szCs w:val="26"/>
          <w:lang w:eastAsia="en-US"/>
        </w:rPr>
        <w:t>)</w:t>
      </w:r>
      <w:r w:rsidR="00EA7FCA" w:rsidRPr="002D5DB9">
        <w:rPr>
          <w:rFonts w:eastAsiaTheme="minorHAnsi"/>
          <w:sz w:val="26"/>
          <w:szCs w:val="26"/>
          <w:lang w:eastAsia="en-US"/>
        </w:rPr>
        <w:t xml:space="preserve"> Администраторът предоставя достъп, справки, извлечения и други данни от съответния регистър, само ако е предвидено в нормативен акт. </w:t>
      </w:r>
    </w:p>
    <w:p w14:paraId="7DA057E5" w14:textId="24BCB060" w:rsidR="00EA7FCA" w:rsidRPr="002D5DB9" w:rsidRDefault="00941FED"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Чл.4</w:t>
      </w:r>
      <w:r w:rsidR="00E64C75" w:rsidRPr="002D5DB9">
        <w:rPr>
          <w:rFonts w:eastAsiaTheme="minorHAnsi"/>
          <w:sz w:val="26"/>
          <w:szCs w:val="26"/>
          <w:lang w:eastAsia="en-US"/>
        </w:rPr>
        <w:t>7</w:t>
      </w:r>
      <w:r w:rsidR="00EA7FCA" w:rsidRPr="002D5DB9">
        <w:rPr>
          <w:rFonts w:eastAsiaTheme="minorHAnsi"/>
          <w:sz w:val="26"/>
          <w:szCs w:val="26"/>
          <w:lang w:eastAsia="en-US"/>
        </w:rPr>
        <w:t>.</w:t>
      </w:r>
      <w:r w:rsidRPr="002D5DB9">
        <w:rPr>
          <w:rFonts w:eastAsiaTheme="minorHAnsi"/>
          <w:sz w:val="26"/>
          <w:szCs w:val="26"/>
          <w:lang w:eastAsia="en-US"/>
        </w:rPr>
        <w:t>(1)</w:t>
      </w:r>
      <w:r w:rsidR="00EA7FCA" w:rsidRPr="002D5DB9">
        <w:rPr>
          <w:rFonts w:eastAsiaTheme="minorHAnsi"/>
          <w:sz w:val="26"/>
          <w:szCs w:val="26"/>
          <w:lang w:eastAsia="en-US"/>
        </w:rPr>
        <w:t xml:space="preserve"> Данните от регистъра се обработват от длъжностни лица, в чиито длъжностни характеристики е определено задължение за обработване на данните, при спазване на принципа „необходимост да се знае”. </w:t>
      </w:r>
    </w:p>
    <w:p w14:paraId="0B58F636" w14:textId="7858B34D" w:rsidR="00EA7FCA" w:rsidRPr="002D5DB9" w:rsidRDefault="00941FED"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EA7FCA" w:rsidRPr="002D5DB9">
        <w:rPr>
          <w:rFonts w:eastAsiaTheme="minorHAnsi"/>
          <w:sz w:val="26"/>
          <w:szCs w:val="26"/>
          <w:lang w:eastAsia="en-US"/>
        </w:rPr>
        <w:t>2</w:t>
      </w:r>
      <w:r w:rsidRPr="002D5DB9">
        <w:rPr>
          <w:rFonts w:eastAsiaTheme="minorHAnsi"/>
          <w:sz w:val="26"/>
          <w:szCs w:val="26"/>
          <w:lang w:eastAsia="en-US"/>
        </w:rPr>
        <w:t>)</w:t>
      </w:r>
      <w:r w:rsidR="00EA7FCA" w:rsidRPr="002D5DB9">
        <w:rPr>
          <w:rFonts w:eastAsiaTheme="minorHAnsi"/>
          <w:sz w:val="26"/>
          <w:szCs w:val="26"/>
          <w:lang w:eastAsia="en-US"/>
        </w:rPr>
        <w:t xml:space="preserve"> Длъжностните лица нямат право да разпространяват информация за личните данни, станали им известни при изпълнение на служебните им задължения. </w:t>
      </w:r>
    </w:p>
    <w:p w14:paraId="2771A011" w14:textId="6FA1B87C" w:rsidR="00EA7FCA" w:rsidRPr="002D5DB9" w:rsidRDefault="00941FED" w:rsidP="00941FED">
      <w:pPr>
        <w:autoSpaceDE w:val="0"/>
        <w:autoSpaceDN w:val="0"/>
        <w:adjustRightInd w:val="0"/>
        <w:rPr>
          <w:rFonts w:eastAsiaTheme="minorHAnsi"/>
          <w:sz w:val="26"/>
          <w:szCs w:val="26"/>
          <w:lang w:eastAsia="en-US"/>
        </w:rPr>
      </w:pPr>
      <w:r w:rsidRPr="002D5DB9">
        <w:rPr>
          <w:rFonts w:eastAsiaTheme="minorHAnsi"/>
          <w:sz w:val="26"/>
          <w:szCs w:val="26"/>
          <w:lang w:eastAsia="en-US"/>
        </w:rPr>
        <w:tab/>
        <w:t>Чл.4</w:t>
      </w:r>
      <w:r w:rsidR="00E64C75" w:rsidRPr="002D5DB9">
        <w:rPr>
          <w:rFonts w:eastAsiaTheme="minorHAnsi"/>
          <w:sz w:val="26"/>
          <w:szCs w:val="26"/>
          <w:lang w:eastAsia="en-US"/>
        </w:rPr>
        <w:t>8</w:t>
      </w:r>
      <w:r w:rsidRPr="002D5DB9">
        <w:rPr>
          <w:rFonts w:eastAsiaTheme="minorHAnsi"/>
          <w:sz w:val="26"/>
          <w:szCs w:val="26"/>
          <w:lang w:eastAsia="en-US"/>
        </w:rPr>
        <w:t xml:space="preserve">.(1) </w:t>
      </w:r>
      <w:r w:rsidR="00EA7FCA" w:rsidRPr="002D5DB9">
        <w:rPr>
          <w:rFonts w:eastAsiaTheme="minorHAnsi"/>
          <w:sz w:val="26"/>
          <w:szCs w:val="26"/>
          <w:lang w:eastAsia="en-US"/>
        </w:rPr>
        <w:t xml:space="preserve">Данни от регистъра могат да бъдат предоставяни на държавни институции и органи с оглед изпълнение на нормативно задължение. </w:t>
      </w:r>
    </w:p>
    <w:p w14:paraId="4D1685A4" w14:textId="756CEA28" w:rsidR="00EA7FCA" w:rsidRPr="002D5DB9" w:rsidRDefault="00941FED"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EA7FCA" w:rsidRPr="002D5DB9">
        <w:rPr>
          <w:rFonts w:eastAsiaTheme="minorHAnsi"/>
          <w:sz w:val="26"/>
          <w:szCs w:val="26"/>
          <w:lang w:eastAsia="en-US"/>
        </w:rPr>
        <w:t>2</w:t>
      </w:r>
      <w:r w:rsidRPr="002D5DB9">
        <w:rPr>
          <w:rFonts w:eastAsiaTheme="minorHAnsi"/>
          <w:sz w:val="26"/>
          <w:szCs w:val="26"/>
          <w:lang w:eastAsia="en-US"/>
        </w:rPr>
        <w:t>)</w:t>
      </w:r>
      <w:r w:rsidR="00EA7FCA" w:rsidRPr="002D5DB9">
        <w:rPr>
          <w:rFonts w:eastAsiaTheme="minorHAnsi"/>
          <w:sz w:val="26"/>
          <w:szCs w:val="26"/>
          <w:lang w:eastAsia="en-US"/>
        </w:rPr>
        <w:t xml:space="preserve"> Във връзка с използването на куриерски услуги – приемане, пренасяне и доставка и адресиране на пратките до физически лица, могат да бъдат предоставяни необходимите данни за тяхното извършване. </w:t>
      </w:r>
    </w:p>
    <w:p w14:paraId="7411B9C5" w14:textId="5D82B53A" w:rsidR="00EA7FCA" w:rsidRPr="002D5DB9" w:rsidRDefault="00941FED"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EA7FCA" w:rsidRPr="002D5DB9">
        <w:rPr>
          <w:rFonts w:eastAsiaTheme="minorHAnsi"/>
          <w:sz w:val="26"/>
          <w:szCs w:val="26"/>
          <w:lang w:eastAsia="en-US"/>
        </w:rPr>
        <w:t>3</w:t>
      </w:r>
      <w:r w:rsidRPr="002D5DB9">
        <w:rPr>
          <w:rFonts w:eastAsiaTheme="minorHAnsi"/>
          <w:sz w:val="26"/>
          <w:szCs w:val="26"/>
          <w:lang w:eastAsia="en-US"/>
        </w:rPr>
        <w:t>)</w:t>
      </w:r>
      <w:r w:rsidR="00EA7FCA" w:rsidRPr="002D5DB9">
        <w:rPr>
          <w:rFonts w:eastAsiaTheme="minorHAnsi"/>
          <w:sz w:val="26"/>
          <w:szCs w:val="26"/>
          <w:lang w:eastAsia="en-US"/>
        </w:rPr>
        <w:t xml:space="preserve"> Данните от регистъра не се трансферират в други държави. </w:t>
      </w:r>
    </w:p>
    <w:p w14:paraId="6710A88F" w14:textId="77777777" w:rsidR="00EA7FCA" w:rsidRPr="002D5DB9" w:rsidRDefault="00EA7FCA" w:rsidP="00EA7FCA">
      <w:pPr>
        <w:autoSpaceDE w:val="0"/>
        <w:autoSpaceDN w:val="0"/>
        <w:adjustRightInd w:val="0"/>
        <w:jc w:val="both"/>
        <w:rPr>
          <w:rFonts w:eastAsiaTheme="minorHAnsi"/>
          <w:color w:val="FF0000"/>
          <w:sz w:val="26"/>
          <w:szCs w:val="26"/>
          <w:lang w:eastAsia="en-US"/>
        </w:rPr>
      </w:pPr>
    </w:p>
    <w:p w14:paraId="20FF1F1F" w14:textId="315634A4" w:rsidR="00EA7FCA" w:rsidRPr="002D5DB9" w:rsidRDefault="00ED1CAA" w:rsidP="00ED1CAA">
      <w:pPr>
        <w:autoSpaceDE w:val="0"/>
        <w:autoSpaceDN w:val="0"/>
        <w:adjustRightInd w:val="0"/>
        <w:ind w:firstLine="708"/>
        <w:jc w:val="center"/>
        <w:rPr>
          <w:rFonts w:eastAsiaTheme="minorHAnsi"/>
          <w:bCs/>
          <w:sz w:val="26"/>
          <w:szCs w:val="26"/>
          <w:lang w:eastAsia="en-US"/>
        </w:rPr>
      </w:pPr>
      <w:r w:rsidRPr="002D5DB9">
        <w:rPr>
          <w:rFonts w:eastAsiaTheme="minorHAnsi"/>
          <w:bCs/>
          <w:sz w:val="26"/>
          <w:szCs w:val="26"/>
          <w:lang w:eastAsia="en-US"/>
        </w:rPr>
        <w:t xml:space="preserve">РЕГИСТЪР </w:t>
      </w:r>
      <w:r w:rsidR="00EA7FCA" w:rsidRPr="002D5DB9">
        <w:rPr>
          <w:rFonts w:eastAsiaTheme="minorHAnsi"/>
          <w:bCs/>
          <w:sz w:val="26"/>
          <w:szCs w:val="26"/>
          <w:lang w:eastAsia="en-US"/>
        </w:rPr>
        <w:t>„ВИДЕОНАБЛЮДЕНИЕ“</w:t>
      </w:r>
    </w:p>
    <w:p w14:paraId="56F5A309" w14:textId="77777777" w:rsidR="00ED1CAA" w:rsidRPr="002D5DB9" w:rsidRDefault="00ED1CAA" w:rsidP="00ED1CAA">
      <w:pPr>
        <w:autoSpaceDE w:val="0"/>
        <w:autoSpaceDN w:val="0"/>
        <w:adjustRightInd w:val="0"/>
        <w:ind w:firstLine="708"/>
        <w:jc w:val="center"/>
        <w:rPr>
          <w:rFonts w:eastAsiaTheme="minorHAnsi"/>
          <w:bCs/>
          <w:sz w:val="26"/>
          <w:szCs w:val="26"/>
          <w:lang w:eastAsia="en-US"/>
        </w:rPr>
      </w:pPr>
    </w:p>
    <w:p w14:paraId="0ED77744" w14:textId="77261183" w:rsidR="00EA7FCA" w:rsidRPr="002D5DB9" w:rsidRDefault="00ED1CAA" w:rsidP="00ED1CAA">
      <w:pPr>
        <w:tabs>
          <w:tab w:val="left" w:pos="993"/>
        </w:tabs>
        <w:ind w:firstLine="709"/>
        <w:jc w:val="both"/>
        <w:rPr>
          <w:sz w:val="26"/>
          <w:szCs w:val="26"/>
        </w:rPr>
      </w:pPr>
      <w:r w:rsidRPr="002D5DB9">
        <w:rPr>
          <w:sz w:val="26"/>
          <w:szCs w:val="26"/>
        </w:rPr>
        <w:t>Чл.4</w:t>
      </w:r>
      <w:r w:rsidR="00E64C75" w:rsidRPr="002D5DB9">
        <w:rPr>
          <w:sz w:val="26"/>
          <w:szCs w:val="26"/>
        </w:rPr>
        <w:t>9</w:t>
      </w:r>
      <w:r w:rsidRPr="002D5DB9">
        <w:rPr>
          <w:sz w:val="26"/>
          <w:szCs w:val="26"/>
        </w:rPr>
        <w:t xml:space="preserve">.(1) </w:t>
      </w:r>
      <w:r w:rsidR="00EA7FCA" w:rsidRPr="002D5DB9">
        <w:rPr>
          <w:sz w:val="26"/>
          <w:szCs w:val="26"/>
        </w:rPr>
        <w:t>В Административен съд - Габрово се извършва видеонаблюдение с охранителна цел от ОЗ Охрана - Габрово</w:t>
      </w:r>
      <w:r w:rsidR="00EA7FCA" w:rsidRPr="002D5DB9">
        <w:rPr>
          <w:rStyle w:val="FontStyle29"/>
          <w:sz w:val="26"/>
          <w:szCs w:val="26"/>
        </w:rPr>
        <w:t>, което обработва получените лични данни по реда на чл. 391 – чл. 394 ЗСВ.</w:t>
      </w:r>
      <w:r w:rsidR="00EA7FCA" w:rsidRPr="002D5DB9">
        <w:rPr>
          <w:sz w:val="26"/>
          <w:szCs w:val="26"/>
        </w:rPr>
        <w:t xml:space="preserve"> Записите от техническите средства за видеонаблюдение се съхраняват в регистър “Видеонаблюдение” в срок до запълване на дисковото пространство и записване на нов запис върху старите (приблизително един месец). </w:t>
      </w:r>
      <w:r w:rsidR="0082620D" w:rsidRPr="002D5DB9">
        <w:rPr>
          <w:rStyle w:val="FontStyle29"/>
          <w:sz w:val="26"/>
          <w:szCs w:val="26"/>
        </w:rPr>
        <w:t>Достъп до данните имат определени служители само в рамките на изпълнявани от тях служебни задължения.</w:t>
      </w:r>
    </w:p>
    <w:p w14:paraId="4ED6071E" w14:textId="5CB4800B" w:rsidR="00EA7FCA" w:rsidRPr="002D5DB9" w:rsidRDefault="00ED1CAA" w:rsidP="00EA7FCA">
      <w:pPr>
        <w:ind w:firstLine="709"/>
        <w:jc w:val="both"/>
        <w:rPr>
          <w:sz w:val="26"/>
          <w:szCs w:val="26"/>
        </w:rPr>
      </w:pPr>
      <w:r w:rsidRPr="002D5DB9">
        <w:rPr>
          <w:sz w:val="26"/>
          <w:szCs w:val="26"/>
        </w:rPr>
        <w:lastRenderedPageBreak/>
        <w:t>(</w:t>
      </w:r>
      <w:r w:rsidR="00EA7FCA" w:rsidRPr="002D5DB9">
        <w:rPr>
          <w:sz w:val="26"/>
          <w:szCs w:val="26"/>
        </w:rPr>
        <w:t>2</w:t>
      </w:r>
      <w:r w:rsidRPr="002D5DB9">
        <w:rPr>
          <w:sz w:val="26"/>
          <w:szCs w:val="26"/>
        </w:rPr>
        <w:t>)</w:t>
      </w:r>
      <w:r w:rsidR="00EA7FCA" w:rsidRPr="002D5DB9">
        <w:rPr>
          <w:sz w:val="26"/>
          <w:szCs w:val="26"/>
        </w:rPr>
        <w:t xml:space="preserve"> Достъп до данните имат определени служители в рамките на изпълняваните от тях служебни задължения. </w:t>
      </w:r>
    </w:p>
    <w:p w14:paraId="03DBEFF4" w14:textId="60240066" w:rsidR="00EA7FCA" w:rsidRPr="002D5DB9" w:rsidRDefault="00ED1CAA" w:rsidP="00EA7FCA">
      <w:pPr>
        <w:ind w:firstLine="709"/>
        <w:jc w:val="both"/>
        <w:rPr>
          <w:sz w:val="26"/>
          <w:szCs w:val="26"/>
        </w:rPr>
      </w:pPr>
      <w:r w:rsidRPr="002D5DB9">
        <w:rPr>
          <w:sz w:val="26"/>
          <w:szCs w:val="26"/>
        </w:rPr>
        <w:t>(</w:t>
      </w:r>
      <w:r w:rsidR="00EA7FCA" w:rsidRPr="002D5DB9">
        <w:rPr>
          <w:sz w:val="26"/>
          <w:szCs w:val="26"/>
        </w:rPr>
        <w:t>3</w:t>
      </w:r>
      <w:r w:rsidRPr="002D5DB9">
        <w:rPr>
          <w:sz w:val="26"/>
          <w:szCs w:val="26"/>
        </w:rPr>
        <w:t>)</w:t>
      </w:r>
      <w:r w:rsidR="00EA7FCA" w:rsidRPr="002D5DB9">
        <w:rPr>
          <w:sz w:val="26"/>
          <w:szCs w:val="26"/>
        </w:rPr>
        <w:t xml:space="preserve"> В регистъра могат да бъдат обработвани лични данни на магистрати, съдебни служители, процесуални представители, страни по дела или други лица, посетили сградата на Административен съд - </w:t>
      </w:r>
      <w:r w:rsidR="00104BB5" w:rsidRPr="002D5DB9">
        <w:rPr>
          <w:sz w:val="26"/>
          <w:szCs w:val="26"/>
        </w:rPr>
        <w:t>Габрово</w:t>
      </w:r>
      <w:r w:rsidR="00EA7FCA" w:rsidRPr="002D5DB9">
        <w:rPr>
          <w:sz w:val="26"/>
          <w:szCs w:val="26"/>
        </w:rPr>
        <w:t xml:space="preserve">. </w:t>
      </w:r>
    </w:p>
    <w:p w14:paraId="27912641" w14:textId="72F93E06" w:rsidR="00EA7FCA" w:rsidRPr="002D5DB9" w:rsidRDefault="00ED1CAA" w:rsidP="00EA7FCA">
      <w:pPr>
        <w:ind w:firstLine="709"/>
        <w:jc w:val="both"/>
        <w:rPr>
          <w:sz w:val="26"/>
          <w:szCs w:val="26"/>
        </w:rPr>
      </w:pPr>
      <w:r w:rsidRPr="002D5DB9">
        <w:rPr>
          <w:sz w:val="26"/>
          <w:szCs w:val="26"/>
        </w:rPr>
        <w:t>(</w:t>
      </w:r>
      <w:r w:rsidR="00EA7FCA" w:rsidRPr="002D5DB9">
        <w:rPr>
          <w:sz w:val="26"/>
          <w:szCs w:val="26"/>
        </w:rPr>
        <w:t>4</w:t>
      </w:r>
      <w:r w:rsidRPr="002D5DB9">
        <w:rPr>
          <w:sz w:val="26"/>
          <w:szCs w:val="26"/>
        </w:rPr>
        <w:t>)</w:t>
      </w:r>
      <w:r w:rsidR="00EA7FCA" w:rsidRPr="002D5DB9">
        <w:rPr>
          <w:sz w:val="26"/>
          <w:szCs w:val="26"/>
        </w:rPr>
        <w:t xml:space="preserve"> Правно основание за обработването на тези данни: чл. 6, пар.1, б. „д“ от ОРЗД.</w:t>
      </w:r>
    </w:p>
    <w:p w14:paraId="06036826" w14:textId="343D67A2" w:rsidR="00EA7FCA" w:rsidRPr="002D5DB9" w:rsidRDefault="00ED1CAA" w:rsidP="00EA7FCA">
      <w:pPr>
        <w:widowControl w:val="0"/>
        <w:ind w:firstLine="708"/>
        <w:jc w:val="both"/>
        <w:rPr>
          <w:rFonts w:eastAsia="Arial Unicode MS"/>
          <w:bCs/>
          <w:sz w:val="26"/>
          <w:szCs w:val="26"/>
          <w:lang w:bidi="bg-BG"/>
        </w:rPr>
      </w:pPr>
      <w:r w:rsidRPr="002D5DB9">
        <w:rPr>
          <w:rFonts w:eastAsia="Arial Unicode MS"/>
          <w:bCs/>
          <w:sz w:val="26"/>
          <w:szCs w:val="26"/>
          <w:lang w:bidi="bg-BG"/>
        </w:rPr>
        <w:t>Чл.</w:t>
      </w:r>
      <w:r w:rsidR="00E64C75" w:rsidRPr="002D5DB9">
        <w:rPr>
          <w:rFonts w:eastAsia="Arial Unicode MS"/>
          <w:bCs/>
          <w:sz w:val="26"/>
          <w:szCs w:val="26"/>
          <w:lang w:bidi="bg-BG"/>
        </w:rPr>
        <w:t>50</w:t>
      </w:r>
      <w:r w:rsidRPr="002D5DB9">
        <w:rPr>
          <w:rFonts w:eastAsia="Arial Unicode MS"/>
          <w:bCs/>
          <w:sz w:val="26"/>
          <w:szCs w:val="26"/>
          <w:lang w:bidi="bg-BG"/>
        </w:rPr>
        <w:t>. Регистърът включва и</w:t>
      </w:r>
      <w:r w:rsidR="00EA7FCA" w:rsidRPr="002D5DB9">
        <w:rPr>
          <w:rFonts w:eastAsia="Arial Unicode MS"/>
          <w:sz w:val="26"/>
          <w:szCs w:val="26"/>
          <w:lang w:bidi="bg-BG"/>
        </w:rPr>
        <w:t>нформация, която се събира/обработва</w:t>
      </w:r>
      <w:r w:rsidRPr="002D5DB9">
        <w:rPr>
          <w:rFonts w:eastAsia="Arial Unicode MS"/>
          <w:sz w:val="26"/>
          <w:szCs w:val="26"/>
          <w:lang w:bidi="bg-BG"/>
        </w:rPr>
        <w:t xml:space="preserve"> и която</w:t>
      </w:r>
      <w:r w:rsidR="00EA7FCA" w:rsidRPr="002D5DB9">
        <w:rPr>
          <w:rFonts w:eastAsia="Arial Unicode MS"/>
          <w:sz w:val="26"/>
          <w:szCs w:val="26"/>
          <w:lang w:bidi="bg-BG"/>
        </w:rPr>
        <w:t xml:space="preserve"> съдържа образ на субектите на лични данни.</w:t>
      </w:r>
    </w:p>
    <w:p w14:paraId="74BC495F" w14:textId="116339FD" w:rsidR="00EA7FCA" w:rsidRPr="002D5DB9" w:rsidRDefault="00ED1CAA" w:rsidP="00ED1CAA">
      <w:pPr>
        <w:widowControl w:val="0"/>
        <w:ind w:firstLine="708"/>
        <w:jc w:val="both"/>
        <w:rPr>
          <w:rFonts w:eastAsiaTheme="minorHAnsi"/>
          <w:sz w:val="26"/>
          <w:szCs w:val="26"/>
          <w:lang w:eastAsia="en-US"/>
        </w:rPr>
      </w:pPr>
      <w:r w:rsidRPr="002D5DB9">
        <w:rPr>
          <w:rFonts w:eastAsia="Arial Unicode MS"/>
          <w:bCs/>
          <w:sz w:val="26"/>
          <w:szCs w:val="26"/>
          <w:lang w:bidi="bg-BG"/>
        </w:rPr>
        <w:t>Чл.</w:t>
      </w:r>
      <w:r w:rsidR="00E64C75" w:rsidRPr="002D5DB9">
        <w:rPr>
          <w:rFonts w:eastAsia="Arial Unicode MS"/>
          <w:bCs/>
          <w:sz w:val="26"/>
          <w:szCs w:val="26"/>
          <w:lang w:bidi="bg-BG"/>
        </w:rPr>
        <w:t>51</w:t>
      </w:r>
      <w:r w:rsidRPr="002D5DB9">
        <w:rPr>
          <w:rFonts w:eastAsia="Arial Unicode MS"/>
          <w:bCs/>
          <w:sz w:val="26"/>
          <w:szCs w:val="26"/>
          <w:lang w:bidi="bg-BG"/>
        </w:rPr>
        <w:t>.(1)</w:t>
      </w:r>
      <w:r w:rsidR="00EA7FCA" w:rsidRPr="002D5DB9">
        <w:rPr>
          <w:rFonts w:eastAsiaTheme="minorHAnsi"/>
          <w:sz w:val="26"/>
          <w:szCs w:val="26"/>
          <w:lang w:eastAsia="en-US"/>
        </w:rPr>
        <w:t xml:space="preserve"> Данните в регистъра се съхраняват и обработват на технически носител чрез съответните програмни продукти. </w:t>
      </w:r>
    </w:p>
    <w:p w14:paraId="7657C755" w14:textId="528684B8" w:rsidR="00EA7FCA" w:rsidRPr="002D5DB9" w:rsidRDefault="00ED1CA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(2)</w:t>
      </w:r>
      <w:r w:rsidR="00EA7FCA" w:rsidRPr="002D5DB9">
        <w:rPr>
          <w:rFonts w:eastAsiaTheme="minorHAnsi"/>
          <w:sz w:val="26"/>
          <w:szCs w:val="26"/>
          <w:lang w:eastAsia="en-US"/>
        </w:rPr>
        <w:t xml:space="preserve"> Личните данни в регистъра се записват от система за видеонаблюдение, обхващаща входната площадка, стълбищата, фоайетата</w:t>
      </w:r>
      <w:r w:rsidRPr="002D5DB9">
        <w:rPr>
          <w:rFonts w:eastAsiaTheme="minorHAnsi"/>
          <w:sz w:val="26"/>
          <w:szCs w:val="26"/>
          <w:lang w:eastAsia="en-US"/>
        </w:rPr>
        <w:t>,</w:t>
      </w:r>
      <w:r w:rsidR="00EA7FCA" w:rsidRPr="002D5DB9">
        <w:rPr>
          <w:rFonts w:eastAsiaTheme="minorHAnsi"/>
          <w:sz w:val="26"/>
          <w:szCs w:val="26"/>
          <w:lang w:eastAsia="en-US"/>
        </w:rPr>
        <w:t xml:space="preserve"> коридорите на съда</w:t>
      </w:r>
      <w:r w:rsidRPr="002D5DB9">
        <w:rPr>
          <w:rFonts w:eastAsiaTheme="minorHAnsi"/>
          <w:sz w:val="26"/>
          <w:szCs w:val="26"/>
          <w:lang w:eastAsia="en-US"/>
        </w:rPr>
        <w:t xml:space="preserve"> и регистратурата за класифицирана информация</w:t>
      </w:r>
      <w:r w:rsidR="00EA7FCA" w:rsidRPr="002D5DB9">
        <w:rPr>
          <w:rFonts w:eastAsiaTheme="minorHAnsi"/>
          <w:sz w:val="26"/>
          <w:szCs w:val="26"/>
          <w:lang w:eastAsia="en-US"/>
        </w:rPr>
        <w:t xml:space="preserve">. </w:t>
      </w:r>
    </w:p>
    <w:p w14:paraId="2086FCFE" w14:textId="5A442365" w:rsidR="00EA7FCA" w:rsidRPr="002D5DB9" w:rsidRDefault="00ED1CA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w:t>
      </w:r>
      <w:r w:rsidR="00EA7FCA" w:rsidRPr="002D5DB9">
        <w:rPr>
          <w:rFonts w:eastAsiaTheme="minorHAnsi"/>
          <w:sz w:val="26"/>
          <w:szCs w:val="26"/>
          <w:lang w:eastAsia="en-US"/>
        </w:rPr>
        <w:t>3</w:t>
      </w:r>
      <w:r w:rsidRPr="002D5DB9">
        <w:rPr>
          <w:rFonts w:eastAsiaTheme="minorHAnsi"/>
          <w:sz w:val="26"/>
          <w:szCs w:val="26"/>
          <w:lang w:eastAsia="en-US"/>
        </w:rPr>
        <w:t>)</w:t>
      </w:r>
      <w:r w:rsidR="00EA7FCA" w:rsidRPr="002D5DB9">
        <w:rPr>
          <w:rFonts w:eastAsiaTheme="minorHAnsi"/>
          <w:sz w:val="26"/>
          <w:szCs w:val="26"/>
          <w:lang w:eastAsia="en-US"/>
        </w:rPr>
        <w:t xml:space="preserve"> Администраторът предоставя достъп, справки и други данни от регистъра, само ако е предвидено в нормативен акт, както и за нуждите на обезпечаване сигурността на работещите и посетителите, както и опазването и целостта на имуществото на съда. </w:t>
      </w:r>
    </w:p>
    <w:p w14:paraId="3647E82D" w14:textId="27C42D3E" w:rsidR="00EA7FCA" w:rsidRPr="002D5DB9" w:rsidRDefault="00ED1CAA" w:rsidP="00ED1CAA">
      <w:pPr>
        <w:autoSpaceDE w:val="0"/>
        <w:autoSpaceDN w:val="0"/>
        <w:adjustRightInd w:val="0"/>
        <w:jc w:val="both"/>
        <w:rPr>
          <w:rFonts w:eastAsia="Arial Unicode MS"/>
          <w:bCs/>
          <w:sz w:val="26"/>
          <w:szCs w:val="26"/>
          <w:lang w:bidi="bg-BG"/>
        </w:rPr>
      </w:pPr>
      <w:r w:rsidRPr="002D5DB9">
        <w:rPr>
          <w:rFonts w:eastAsiaTheme="minorHAnsi"/>
          <w:sz w:val="26"/>
          <w:szCs w:val="26"/>
          <w:lang w:eastAsia="en-US"/>
        </w:rPr>
        <w:tab/>
        <w:t>Чл.</w:t>
      </w:r>
      <w:r w:rsidR="00E64C75" w:rsidRPr="002D5DB9">
        <w:rPr>
          <w:rFonts w:eastAsiaTheme="minorHAnsi"/>
          <w:sz w:val="26"/>
          <w:szCs w:val="26"/>
          <w:lang w:eastAsia="en-US"/>
        </w:rPr>
        <w:t>52</w:t>
      </w:r>
      <w:r w:rsidRPr="002D5DB9">
        <w:rPr>
          <w:rFonts w:eastAsiaTheme="minorHAnsi"/>
          <w:sz w:val="26"/>
          <w:szCs w:val="26"/>
          <w:lang w:eastAsia="en-US"/>
        </w:rPr>
        <w:t xml:space="preserve">.(1) </w:t>
      </w:r>
      <w:r w:rsidR="00EA7FCA" w:rsidRPr="002D5DB9">
        <w:rPr>
          <w:rFonts w:eastAsia="Arial Unicode MS"/>
          <w:bCs/>
          <w:sz w:val="26"/>
          <w:szCs w:val="26"/>
          <w:lang w:bidi="bg-BG"/>
        </w:rPr>
        <w:t xml:space="preserve">Данните от регистъра се обработват от </w:t>
      </w:r>
      <w:r w:rsidRPr="002D5DB9">
        <w:rPr>
          <w:rFonts w:eastAsia="Arial Unicode MS"/>
          <w:bCs/>
          <w:sz w:val="26"/>
          <w:szCs w:val="26"/>
          <w:lang w:bidi="bg-BG"/>
        </w:rPr>
        <w:t xml:space="preserve">служителите на звено „Охрана“ – Габрово и при необходимост от </w:t>
      </w:r>
      <w:r w:rsidR="00EA7FCA" w:rsidRPr="002D5DB9">
        <w:rPr>
          <w:rFonts w:eastAsia="Arial Unicode MS"/>
          <w:bCs/>
          <w:sz w:val="26"/>
          <w:szCs w:val="26"/>
          <w:lang w:bidi="bg-BG"/>
        </w:rPr>
        <w:t xml:space="preserve">специално определени служители в Административен съд - </w:t>
      </w:r>
      <w:r w:rsidRPr="002D5DB9">
        <w:rPr>
          <w:rFonts w:eastAsia="Arial Unicode MS"/>
          <w:bCs/>
          <w:sz w:val="26"/>
          <w:szCs w:val="26"/>
          <w:lang w:bidi="bg-BG"/>
        </w:rPr>
        <w:t>Габрово</w:t>
      </w:r>
      <w:r w:rsidR="00EA7FCA" w:rsidRPr="002D5DB9">
        <w:rPr>
          <w:rFonts w:eastAsia="Arial Unicode MS"/>
          <w:bCs/>
          <w:sz w:val="26"/>
          <w:szCs w:val="26"/>
          <w:lang w:bidi="bg-BG"/>
        </w:rPr>
        <w:t xml:space="preserve">, </w:t>
      </w:r>
      <w:r w:rsidR="000D7C03" w:rsidRPr="002D5DB9">
        <w:rPr>
          <w:rFonts w:eastAsia="Arial Unicode MS"/>
          <w:bCs/>
          <w:sz w:val="26"/>
          <w:szCs w:val="26"/>
          <w:lang w:bidi="bg-BG"/>
        </w:rPr>
        <w:t>в случаите в които им</w:t>
      </w:r>
      <w:r w:rsidR="00EA7FCA" w:rsidRPr="002D5DB9">
        <w:rPr>
          <w:rFonts w:eastAsia="Arial Unicode MS"/>
          <w:bCs/>
          <w:sz w:val="26"/>
          <w:szCs w:val="26"/>
          <w:lang w:bidi="bg-BG"/>
        </w:rPr>
        <w:t xml:space="preserve"> е възложено изпълнението на тази задача.</w:t>
      </w:r>
    </w:p>
    <w:p w14:paraId="7FA2D971" w14:textId="49A5AF4D" w:rsidR="00EA7FCA" w:rsidRPr="002D5DB9" w:rsidRDefault="000D7C03" w:rsidP="00EA7FCA">
      <w:pPr>
        <w:widowControl w:val="0"/>
        <w:ind w:firstLine="708"/>
        <w:jc w:val="both"/>
        <w:rPr>
          <w:rFonts w:eastAsia="Arial Unicode MS"/>
          <w:bCs/>
          <w:sz w:val="26"/>
          <w:szCs w:val="26"/>
          <w:lang w:bidi="bg-BG"/>
        </w:rPr>
      </w:pPr>
      <w:r w:rsidRPr="002D5DB9">
        <w:rPr>
          <w:rFonts w:eastAsia="Arial Unicode MS"/>
          <w:bCs/>
          <w:sz w:val="26"/>
          <w:szCs w:val="26"/>
          <w:lang w:bidi="bg-BG"/>
        </w:rPr>
        <w:t>(</w:t>
      </w:r>
      <w:r w:rsidR="00EA7FCA" w:rsidRPr="002D5DB9">
        <w:rPr>
          <w:rFonts w:eastAsia="Arial Unicode MS"/>
          <w:bCs/>
          <w:sz w:val="26"/>
          <w:szCs w:val="26"/>
          <w:lang w:bidi="bg-BG"/>
        </w:rPr>
        <w:t>2</w:t>
      </w:r>
      <w:r w:rsidRPr="002D5DB9">
        <w:rPr>
          <w:rFonts w:eastAsia="Arial Unicode MS"/>
          <w:bCs/>
          <w:sz w:val="26"/>
          <w:szCs w:val="26"/>
          <w:lang w:bidi="bg-BG"/>
        </w:rPr>
        <w:t>)</w:t>
      </w:r>
      <w:r w:rsidR="00EA7FCA" w:rsidRPr="002D5DB9">
        <w:rPr>
          <w:rFonts w:eastAsia="Arial Unicode MS"/>
          <w:bCs/>
          <w:sz w:val="26"/>
          <w:szCs w:val="26"/>
          <w:lang w:bidi="bg-BG"/>
        </w:rPr>
        <w:t xml:space="preserve"> Право на достъп до регистъра имат само лицата по т.1, за които има установено правомощие да обработват видеозаписите.</w:t>
      </w:r>
    </w:p>
    <w:p w14:paraId="257CAEC0" w14:textId="4B8A93A0" w:rsidR="00EA7FCA" w:rsidRPr="002D5DB9" w:rsidRDefault="000D7C03" w:rsidP="00EA7FCA">
      <w:pPr>
        <w:widowControl w:val="0"/>
        <w:ind w:firstLine="708"/>
        <w:jc w:val="both"/>
        <w:rPr>
          <w:rFonts w:eastAsia="Arial Unicode MS"/>
          <w:bCs/>
          <w:sz w:val="26"/>
          <w:szCs w:val="26"/>
          <w:lang w:bidi="bg-BG"/>
        </w:rPr>
      </w:pPr>
      <w:r w:rsidRPr="002D5DB9">
        <w:rPr>
          <w:rFonts w:eastAsia="Arial Unicode MS"/>
          <w:bCs/>
          <w:sz w:val="26"/>
          <w:szCs w:val="26"/>
          <w:lang w:bidi="bg-BG"/>
        </w:rPr>
        <w:t>(</w:t>
      </w:r>
      <w:r w:rsidR="00EA7FCA" w:rsidRPr="002D5DB9">
        <w:rPr>
          <w:rFonts w:eastAsia="Arial Unicode MS"/>
          <w:bCs/>
          <w:sz w:val="26"/>
          <w:szCs w:val="26"/>
          <w:lang w:bidi="bg-BG"/>
        </w:rPr>
        <w:t>3</w:t>
      </w:r>
      <w:r w:rsidRPr="002D5DB9">
        <w:rPr>
          <w:rFonts w:eastAsia="Arial Unicode MS"/>
          <w:bCs/>
          <w:sz w:val="26"/>
          <w:szCs w:val="26"/>
          <w:lang w:bidi="bg-BG"/>
        </w:rPr>
        <w:t>)</w:t>
      </w:r>
      <w:r w:rsidR="00EA7FCA" w:rsidRPr="002D5DB9">
        <w:rPr>
          <w:rFonts w:eastAsia="Arial Unicode MS"/>
          <w:bCs/>
          <w:sz w:val="26"/>
          <w:szCs w:val="26"/>
          <w:lang w:bidi="bg-BG"/>
        </w:rPr>
        <w:t xml:space="preserve"> Длъжностните лица нямат право да разпространяват информация, станала им известна при обработка на образите в регистъра, освен в предвидени от закона случаи.</w:t>
      </w:r>
    </w:p>
    <w:p w14:paraId="25F4EEAD" w14:textId="58BED87F" w:rsidR="00EA7FCA" w:rsidRPr="002D5DB9" w:rsidRDefault="000D7C03" w:rsidP="000D7C03">
      <w:pPr>
        <w:autoSpaceDE w:val="0"/>
        <w:autoSpaceDN w:val="0"/>
        <w:adjustRightInd w:val="0"/>
        <w:jc w:val="both"/>
        <w:rPr>
          <w:rFonts w:eastAsiaTheme="minorHAnsi"/>
          <w:sz w:val="26"/>
          <w:szCs w:val="26"/>
          <w:lang w:eastAsia="en-US"/>
        </w:rPr>
      </w:pPr>
      <w:r w:rsidRPr="002D5DB9">
        <w:rPr>
          <w:rFonts w:eastAsiaTheme="minorHAnsi"/>
          <w:sz w:val="26"/>
          <w:szCs w:val="26"/>
          <w:lang w:eastAsia="en-US"/>
        </w:rPr>
        <w:tab/>
        <w:t>Чл.5</w:t>
      </w:r>
      <w:r w:rsidR="00E64C75" w:rsidRPr="002D5DB9">
        <w:rPr>
          <w:rFonts w:eastAsiaTheme="minorHAnsi"/>
          <w:sz w:val="26"/>
          <w:szCs w:val="26"/>
          <w:lang w:eastAsia="en-US"/>
        </w:rPr>
        <w:t>3</w:t>
      </w:r>
      <w:r w:rsidRPr="002D5DB9">
        <w:rPr>
          <w:rFonts w:eastAsiaTheme="minorHAnsi"/>
          <w:sz w:val="26"/>
          <w:szCs w:val="26"/>
          <w:lang w:eastAsia="en-US"/>
        </w:rPr>
        <w:t xml:space="preserve">. </w:t>
      </w:r>
      <w:r w:rsidR="00EA7FCA" w:rsidRPr="002D5DB9">
        <w:rPr>
          <w:rFonts w:eastAsiaTheme="minorHAnsi"/>
          <w:sz w:val="26"/>
          <w:szCs w:val="26"/>
          <w:lang w:eastAsia="en-US"/>
        </w:rPr>
        <w:t xml:space="preserve">Данни от регистъра могат да бъдат предоставяни на държавни институции с оглед изпълнение на нормативно задължение. </w:t>
      </w:r>
    </w:p>
    <w:p w14:paraId="40753BF0" w14:textId="77777777" w:rsidR="00EA7FCA" w:rsidRPr="002D5DB9" w:rsidRDefault="00EA7FCA" w:rsidP="00EA7FCA">
      <w:pPr>
        <w:widowControl w:val="0"/>
        <w:tabs>
          <w:tab w:val="left" w:pos="1207"/>
        </w:tabs>
        <w:spacing w:line="322" w:lineRule="exact"/>
        <w:jc w:val="both"/>
        <w:rPr>
          <w:color w:val="FF0000"/>
          <w:sz w:val="26"/>
          <w:szCs w:val="26"/>
          <w:lang w:bidi="bg-BG"/>
        </w:rPr>
      </w:pPr>
    </w:p>
    <w:p w14:paraId="74159723" w14:textId="410BF237" w:rsidR="0041645A" w:rsidRPr="002D5DB9" w:rsidRDefault="0041645A" w:rsidP="0041645A">
      <w:pPr>
        <w:keepNext/>
        <w:keepLines/>
        <w:widowControl w:val="0"/>
        <w:spacing w:line="317" w:lineRule="exact"/>
        <w:ind w:right="160"/>
        <w:jc w:val="center"/>
        <w:outlineLvl w:val="2"/>
        <w:rPr>
          <w:b/>
          <w:bCs/>
          <w:color w:val="000000"/>
          <w:sz w:val="26"/>
          <w:szCs w:val="26"/>
          <w:lang w:bidi="bg-BG"/>
        </w:rPr>
      </w:pPr>
      <w:bookmarkStart w:id="4" w:name="bookmark12"/>
      <w:r w:rsidRPr="002D5DB9">
        <w:rPr>
          <w:b/>
          <w:bCs/>
          <w:color w:val="000000"/>
          <w:sz w:val="26"/>
          <w:szCs w:val="26"/>
          <w:lang w:bidi="bg-BG"/>
        </w:rPr>
        <w:t xml:space="preserve">VІІ. </w:t>
      </w:r>
      <w:r w:rsidR="00EA7FCA" w:rsidRPr="002D5DB9">
        <w:rPr>
          <w:b/>
          <w:bCs/>
          <w:color w:val="000000"/>
          <w:sz w:val="26"/>
          <w:szCs w:val="26"/>
          <w:lang w:bidi="bg-BG"/>
        </w:rPr>
        <w:t>ТЕХНИЧЕСКИ И ОРГАНИЗАЦИОННИ МЕРКИ</w:t>
      </w:r>
    </w:p>
    <w:p w14:paraId="785DC52D" w14:textId="19BD2DA1" w:rsidR="00EA7FCA" w:rsidRPr="002D5DB9" w:rsidRDefault="00EA7FCA" w:rsidP="0041645A">
      <w:pPr>
        <w:keepNext/>
        <w:keepLines/>
        <w:widowControl w:val="0"/>
        <w:spacing w:line="317" w:lineRule="exact"/>
        <w:ind w:right="160"/>
        <w:jc w:val="center"/>
        <w:outlineLvl w:val="2"/>
        <w:rPr>
          <w:b/>
          <w:bCs/>
          <w:color w:val="000000"/>
          <w:sz w:val="26"/>
          <w:szCs w:val="26"/>
          <w:lang w:bidi="bg-BG"/>
        </w:rPr>
      </w:pPr>
      <w:r w:rsidRPr="002D5DB9">
        <w:rPr>
          <w:b/>
          <w:bCs/>
          <w:color w:val="000000"/>
          <w:sz w:val="26"/>
          <w:szCs w:val="26"/>
          <w:lang w:bidi="bg-BG"/>
        </w:rPr>
        <w:t>ЗА ЗАЩИТА</w:t>
      </w:r>
      <w:bookmarkStart w:id="5" w:name="bookmark13"/>
      <w:bookmarkEnd w:id="4"/>
      <w:r w:rsidR="0041645A" w:rsidRPr="002D5DB9">
        <w:rPr>
          <w:b/>
          <w:bCs/>
          <w:color w:val="000000"/>
          <w:sz w:val="26"/>
          <w:szCs w:val="26"/>
          <w:lang w:bidi="bg-BG"/>
        </w:rPr>
        <w:t xml:space="preserve"> </w:t>
      </w:r>
      <w:r w:rsidRPr="002D5DB9">
        <w:rPr>
          <w:b/>
          <w:bCs/>
          <w:color w:val="000000"/>
          <w:sz w:val="26"/>
          <w:szCs w:val="26"/>
          <w:lang w:bidi="bg-BG"/>
        </w:rPr>
        <w:t>НА ЛИЧНИТЕ ДАННИ</w:t>
      </w:r>
      <w:bookmarkEnd w:id="5"/>
    </w:p>
    <w:p w14:paraId="662C3D48" w14:textId="77777777" w:rsidR="0041645A" w:rsidRPr="002D5DB9" w:rsidRDefault="0041645A" w:rsidP="0041645A">
      <w:pPr>
        <w:keepNext/>
        <w:keepLines/>
        <w:widowControl w:val="0"/>
        <w:spacing w:line="317" w:lineRule="exact"/>
        <w:ind w:right="160"/>
        <w:jc w:val="center"/>
        <w:outlineLvl w:val="2"/>
        <w:rPr>
          <w:b/>
          <w:bCs/>
          <w:color w:val="000000"/>
          <w:sz w:val="26"/>
          <w:szCs w:val="26"/>
          <w:lang w:bidi="bg-BG"/>
        </w:rPr>
      </w:pPr>
    </w:p>
    <w:p w14:paraId="40623DA4" w14:textId="671A4B1C" w:rsidR="00EA7FCA" w:rsidRPr="002D5DB9" w:rsidRDefault="00EA7FCA" w:rsidP="00EA7FCA">
      <w:pPr>
        <w:widowControl w:val="0"/>
        <w:spacing w:line="322" w:lineRule="exact"/>
        <w:ind w:firstLine="740"/>
        <w:jc w:val="both"/>
        <w:rPr>
          <w:color w:val="000000"/>
          <w:sz w:val="26"/>
          <w:szCs w:val="26"/>
          <w:lang w:bidi="bg-BG"/>
        </w:rPr>
      </w:pPr>
      <w:r w:rsidRPr="002D5DB9">
        <w:rPr>
          <w:color w:val="000000"/>
          <w:sz w:val="26"/>
          <w:szCs w:val="26"/>
          <w:lang w:bidi="bg-BG"/>
        </w:rPr>
        <w:t>Чл.</w:t>
      </w:r>
      <w:r w:rsidR="0041645A" w:rsidRPr="002D5DB9">
        <w:rPr>
          <w:color w:val="000000"/>
          <w:sz w:val="26"/>
          <w:szCs w:val="26"/>
          <w:lang w:bidi="bg-BG"/>
        </w:rPr>
        <w:t>54</w:t>
      </w:r>
      <w:r w:rsidRPr="002D5DB9">
        <w:rPr>
          <w:color w:val="000000"/>
          <w:sz w:val="26"/>
          <w:szCs w:val="26"/>
          <w:lang w:bidi="bg-BG"/>
        </w:rPr>
        <w:t>.</w:t>
      </w:r>
      <w:r w:rsidRPr="002D5DB9">
        <w:rPr>
          <w:b/>
          <w:bCs/>
          <w:color w:val="000000"/>
          <w:sz w:val="26"/>
          <w:szCs w:val="26"/>
          <w:lang w:bidi="bg-BG"/>
        </w:rPr>
        <w:t xml:space="preserve"> </w:t>
      </w:r>
      <w:r w:rsidRPr="002D5DB9">
        <w:rPr>
          <w:color w:val="000000"/>
          <w:sz w:val="26"/>
          <w:szCs w:val="26"/>
          <w:lang w:bidi="bg-BG"/>
        </w:rPr>
        <w:t>Физическата защита на обработваните лични данни се осъществява чрез следните мерки:</w:t>
      </w:r>
    </w:p>
    <w:p w14:paraId="13E3A4CE" w14:textId="77777777" w:rsidR="00EA7FCA" w:rsidRPr="002D5DB9" w:rsidRDefault="00EA7FCA" w:rsidP="00EA7FCA">
      <w:pPr>
        <w:widowControl w:val="0"/>
        <w:numPr>
          <w:ilvl w:val="0"/>
          <w:numId w:val="56"/>
        </w:numPr>
        <w:tabs>
          <w:tab w:val="left" w:pos="1343"/>
        </w:tabs>
        <w:spacing w:line="322" w:lineRule="exact"/>
        <w:ind w:firstLine="1040"/>
        <w:jc w:val="both"/>
        <w:rPr>
          <w:color w:val="000000"/>
          <w:sz w:val="26"/>
          <w:szCs w:val="26"/>
          <w:lang w:bidi="bg-BG"/>
        </w:rPr>
      </w:pPr>
      <w:r w:rsidRPr="002D5DB9">
        <w:rPr>
          <w:color w:val="000000"/>
          <w:sz w:val="26"/>
          <w:szCs w:val="26"/>
          <w:lang w:bidi="bg-BG"/>
        </w:rPr>
        <w:t>личните данни от регистрите се обработват в кабинетите на обработващите ги. Всички документи на хартиен носител, съдържащи лични данни, се съхраняват в шкафове в помещения с ограничен достъп.</w:t>
      </w:r>
    </w:p>
    <w:p w14:paraId="1F363FB7" w14:textId="77777777" w:rsidR="00EA7FCA" w:rsidRPr="002D5DB9" w:rsidRDefault="00EA7FCA" w:rsidP="00EA7FCA">
      <w:pPr>
        <w:widowControl w:val="0"/>
        <w:numPr>
          <w:ilvl w:val="0"/>
          <w:numId w:val="56"/>
        </w:numPr>
        <w:tabs>
          <w:tab w:val="left" w:pos="1343"/>
        </w:tabs>
        <w:spacing w:line="322" w:lineRule="exact"/>
        <w:ind w:firstLine="1040"/>
        <w:jc w:val="both"/>
        <w:rPr>
          <w:color w:val="000000"/>
          <w:sz w:val="26"/>
          <w:szCs w:val="26"/>
          <w:lang w:bidi="bg-BG"/>
        </w:rPr>
      </w:pPr>
      <w:r w:rsidRPr="002D5DB9">
        <w:rPr>
          <w:color w:val="000000"/>
          <w:sz w:val="26"/>
          <w:szCs w:val="26"/>
          <w:lang w:bidi="bg-BG"/>
        </w:rPr>
        <w:t>елементите на комуникационно-информационните системи, използвани за обработване на лични данни, се намират в помещения с ограничен достъп.</w:t>
      </w:r>
    </w:p>
    <w:p w14:paraId="7F3710E4" w14:textId="715D1B32" w:rsidR="00EA7FCA" w:rsidRPr="002D5DB9" w:rsidRDefault="00EA7FCA" w:rsidP="00EA7FCA">
      <w:pPr>
        <w:widowControl w:val="0"/>
        <w:numPr>
          <w:ilvl w:val="0"/>
          <w:numId w:val="56"/>
        </w:numPr>
        <w:spacing w:line="322" w:lineRule="exact"/>
        <w:ind w:firstLine="1040"/>
        <w:jc w:val="both"/>
        <w:rPr>
          <w:color w:val="000000"/>
          <w:sz w:val="26"/>
          <w:szCs w:val="26"/>
          <w:lang w:bidi="bg-BG"/>
        </w:rPr>
      </w:pPr>
      <w:r w:rsidRPr="002D5DB9">
        <w:rPr>
          <w:color w:val="000000"/>
          <w:sz w:val="26"/>
          <w:szCs w:val="26"/>
          <w:lang w:bidi="bg-BG"/>
        </w:rPr>
        <w:t xml:space="preserve"> помещенията, в които се обработват лични данни, са оборудвани с надеж</w:t>
      </w:r>
      <w:r w:rsidR="00D560C7" w:rsidRPr="002D5DB9">
        <w:rPr>
          <w:color w:val="000000"/>
          <w:sz w:val="26"/>
          <w:szCs w:val="26"/>
          <w:lang w:bidi="bg-BG"/>
        </w:rPr>
        <w:t>д</w:t>
      </w:r>
      <w:r w:rsidRPr="002D5DB9">
        <w:rPr>
          <w:color w:val="000000"/>
          <w:sz w:val="26"/>
          <w:szCs w:val="26"/>
          <w:lang w:bidi="bg-BG"/>
        </w:rPr>
        <w:t>ни заключващи механизми на вратите, с пожароизвестителна система и с пожарогасителни средства.</w:t>
      </w:r>
    </w:p>
    <w:p w14:paraId="7E8FEA9E" w14:textId="77777777" w:rsidR="00EA7FCA" w:rsidRPr="002D5DB9" w:rsidRDefault="00EA7FCA" w:rsidP="00EA7FCA">
      <w:pPr>
        <w:widowControl w:val="0"/>
        <w:numPr>
          <w:ilvl w:val="0"/>
          <w:numId w:val="56"/>
        </w:numPr>
        <w:tabs>
          <w:tab w:val="left" w:pos="1343"/>
        </w:tabs>
        <w:spacing w:line="322" w:lineRule="exact"/>
        <w:ind w:firstLine="1040"/>
        <w:jc w:val="both"/>
        <w:rPr>
          <w:color w:val="000000"/>
          <w:sz w:val="26"/>
          <w:szCs w:val="26"/>
          <w:lang w:bidi="bg-BG"/>
        </w:rPr>
      </w:pPr>
      <w:r w:rsidRPr="002D5DB9">
        <w:rPr>
          <w:color w:val="000000"/>
          <w:sz w:val="26"/>
          <w:szCs w:val="26"/>
          <w:lang w:bidi="bg-BG"/>
        </w:rPr>
        <w:t>физически достъп до зоните, в които се обработват лични данни, включително и тези, в които са разположени елементи на комуникационно-информационните системи, е възможен само през заключващи се врати. Достъп се предоставя само на служителите, чиито служебни задължения включват обработване на лични данни от регистъра, лицата, които почистват работните помещения и на външни лица при условията на т. 5.</w:t>
      </w:r>
    </w:p>
    <w:p w14:paraId="7228AFE6" w14:textId="77777777" w:rsidR="00EA7FCA" w:rsidRPr="002D5DB9" w:rsidRDefault="00EA7FCA" w:rsidP="00EA7FCA">
      <w:pPr>
        <w:widowControl w:val="0"/>
        <w:numPr>
          <w:ilvl w:val="0"/>
          <w:numId w:val="56"/>
        </w:numPr>
        <w:tabs>
          <w:tab w:val="left" w:pos="1369"/>
        </w:tabs>
        <w:spacing w:line="322" w:lineRule="exact"/>
        <w:ind w:firstLine="1040"/>
        <w:jc w:val="both"/>
        <w:rPr>
          <w:color w:val="000000"/>
          <w:sz w:val="26"/>
          <w:szCs w:val="26"/>
          <w:lang w:bidi="bg-BG"/>
        </w:rPr>
      </w:pPr>
      <w:r w:rsidRPr="002D5DB9">
        <w:rPr>
          <w:color w:val="000000"/>
          <w:sz w:val="26"/>
          <w:szCs w:val="26"/>
          <w:lang w:bidi="bg-BG"/>
        </w:rPr>
        <w:t>външни лица имат достъп до помещенията, в които се обработват лични данни от регистрите, при кумулативно наличие на следните условия: в присъствието на упълномощени служители; след разпореждане на административния ръководител; при законово основание за разрешаване на достъпа.</w:t>
      </w:r>
    </w:p>
    <w:p w14:paraId="406DA64C" w14:textId="773F8704" w:rsidR="00EA7FCA" w:rsidRPr="002D5DB9" w:rsidRDefault="00EA7FCA" w:rsidP="00EA7FCA">
      <w:pPr>
        <w:widowControl w:val="0"/>
        <w:numPr>
          <w:ilvl w:val="0"/>
          <w:numId w:val="56"/>
        </w:numPr>
        <w:tabs>
          <w:tab w:val="left" w:pos="1369"/>
        </w:tabs>
        <w:spacing w:line="322" w:lineRule="exact"/>
        <w:ind w:firstLine="1040"/>
        <w:jc w:val="both"/>
        <w:rPr>
          <w:color w:val="000000"/>
          <w:sz w:val="26"/>
          <w:szCs w:val="26"/>
          <w:lang w:bidi="bg-BG"/>
        </w:rPr>
      </w:pPr>
      <w:r w:rsidRPr="002D5DB9">
        <w:rPr>
          <w:color w:val="000000"/>
          <w:sz w:val="26"/>
          <w:szCs w:val="26"/>
          <w:lang w:bidi="bg-BG"/>
        </w:rPr>
        <w:t xml:space="preserve">достъпът до регистрите, които се обработват </w:t>
      </w:r>
      <w:r w:rsidR="00D560C7" w:rsidRPr="002D5DB9">
        <w:rPr>
          <w:color w:val="000000"/>
          <w:sz w:val="26"/>
          <w:szCs w:val="26"/>
          <w:lang w:bidi="bg-BG"/>
        </w:rPr>
        <w:t>в сградата</w:t>
      </w:r>
      <w:r w:rsidRPr="002D5DB9">
        <w:rPr>
          <w:color w:val="000000"/>
          <w:sz w:val="26"/>
          <w:szCs w:val="26"/>
          <w:lang w:bidi="bg-BG"/>
        </w:rPr>
        <w:t>, се контролира от</w:t>
      </w:r>
      <w:r w:rsidR="00D560C7" w:rsidRPr="002D5DB9">
        <w:rPr>
          <w:color w:val="000000"/>
          <w:sz w:val="26"/>
          <w:szCs w:val="26"/>
          <w:lang w:bidi="bg-BG"/>
        </w:rPr>
        <w:t xml:space="preserve"> </w:t>
      </w:r>
      <w:r w:rsidR="00D560C7" w:rsidRPr="002D5DB9">
        <w:rPr>
          <w:color w:val="000000"/>
          <w:sz w:val="26"/>
          <w:szCs w:val="26"/>
          <w:lang w:bidi="bg-BG"/>
        </w:rPr>
        <w:lastRenderedPageBreak/>
        <w:t xml:space="preserve">отговорните </w:t>
      </w:r>
      <w:r w:rsidRPr="002D5DB9">
        <w:rPr>
          <w:color w:val="000000"/>
          <w:sz w:val="26"/>
          <w:szCs w:val="26"/>
          <w:lang w:bidi="bg-BG"/>
        </w:rPr>
        <w:t xml:space="preserve">съдебни служители и от служителите на ОЗ „Охрана“ - </w:t>
      </w:r>
      <w:r w:rsidR="0041645A" w:rsidRPr="002D5DB9">
        <w:rPr>
          <w:color w:val="000000"/>
          <w:sz w:val="26"/>
          <w:szCs w:val="26"/>
          <w:lang w:bidi="bg-BG"/>
        </w:rPr>
        <w:t>Габрово</w:t>
      </w:r>
      <w:r w:rsidRPr="002D5DB9">
        <w:rPr>
          <w:color w:val="000000"/>
          <w:sz w:val="26"/>
          <w:szCs w:val="26"/>
          <w:lang w:bidi="bg-BG"/>
        </w:rPr>
        <w:t>, чрез пряк контрол.</w:t>
      </w:r>
    </w:p>
    <w:p w14:paraId="4991842E" w14:textId="796C0B48" w:rsidR="00EA7FCA" w:rsidRPr="002D5DB9" w:rsidRDefault="00EA7FCA" w:rsidP="00EA7FCA">
      <w:pPr>
        <w:widowControl w:val="0"/>
        <w:spacing w:line="322" w:lineRule="exact"/>
        <w:ind w:left="880"/>
        <w:rPr>
          <w:color w:val="000000"/>
          <w:sz w:val="26"/>
          <w:szCs w:val="26"/>
          <w:lang w:bidi="bg-BG"/>
        </w:rPr>
      </w:pPr>
      <w:r w:rsidRPr="002D5DB9">
        <w:rPr>
          <w:color w:val="000000"/>
          <w:sz w:val="26"/>
          <w:szCs w:val="26"/>
          <w:lang w:bidi="bg-BG"/>
        </w:rPr>
        <w:t>Чл.</w:t>
      </w:r>
      <w:r w:rsidR="0041645A" w:rsidRPr="002D5DB9">
        <w:rPr>
          <w:color w:val="000000"/>
          <w:sz w:val="26"/>
          <w:szCs w:val="26"/>
          <w:lang w:bidi="bg-BG"/>
        </w:rPr>
        <w:t>55</w:t>
      </w:r>
      <w:r w:rsidRPr="002D5DB9">
        <w:rPr>
          <w:color w:val="000000"/>
          <w:sz w:val="26"/>
          <w:szCs w:val="26"/>
          <w:lang w:bidi="bg-BG"/>
        </w:rPr>
        <w:t>.</w:t>
      </w:r>
      <w:r w:rsidRPr="002D5DB9">
        <w:rPr>
          <w:b/>
          <w:bCs/>
          <w:color w:val="000000"/>
          <w:sz w:val="26"/>
          <w:szCs w:val="26"/>
          <w:lang w:bidi="bg-BG"/>
        </w:rPr>
        <w:t xml:space="preserve"> </w:t>
      </w:r>
      <w:r w:rsidRPr="002D5DB9">
        <w:rPr>
          <w:color w:val="000000"/>
          <w:sz w:val="26"/>
          <w:szCs w:val="26"/>
          <w:lang w:bidi="bg-BG"/>
        </w:rPr>
        <w:t>Персоналната защита се осъществява като:</w:t>
      </w:r>
    </w:p>
    <w:p w14:paraId="6E88B8FE" w14:textId="419102F6" w:rsidR="00EA7FCA" w:rsidRPr="002D5DB9" w:rsidRDefault="00EA7FCA" w:rsidP="00EA7FCA">
      <w:pPr>
        <w:widowControl w:val="0"/>
        <w:numPr>
          <w:ilvl w:val="0"/>
          <w:numId w:val="57"/>
        </w:numPr>
        <w:tabs>
          <w:tab w:val="left" w:pos="1369"/>
        </w:tabs>
        <w:spacing w:line="322" w:lineRule="exact"/>
        <w:ind w:firstLine="1040"/>
        <w:jc w:val="both"/>
        <w:rPr>
          <w:color w:val="000000"/>
          <w:sz w:val="26"/>
          <w:szCs w:val="26"/>
          <w:lang w:bidi="bg-BG"/>
        </w:rPr>
      </w:pPr>
      <w:r w:rsidRPr="002D5DB9">
        <w:rPr>
          <w:color w:val="000000"/>
          <w:sz w:val="26"/>
          <w:szCs w:val="26"/>
          <w:lang w:bidi="bg-BG"/>
        </w:rPr>
        <w:t xml:space="preserve">лицата, обработващи лични данни, са запознати със 33ЛД, Регламент (ЕС) 2016/679 на Европейския парламент и на Съвета от 27 април 2016 година и Вътрешните правила в Административен съд - </w:t>
      </w:r>
      <w:r w:rsidR="0041645A" w:rsidRPr="002D5DB9">
        <w:rPr>
          <w:color w:val="000000"/>
          <w:sz w:val="26"/>
          <w:szCs w:val="26"/>
          <w:lang w:bidi="bg-BG"/>
        </w:rPr>
        <w:t>Габрово</w:t>
      </w:r>
      <w:r w:rsidRPr="002D5DB9">
        <w:rPr>
          <w:color w:val="000000"/>
          <w:sz w:val="26"/>
          <w:szCs w:val="26"/>
          <w:lang w:bidi="bg-BG"/>
        </w:rPr>
        <w:t>;</w:t>
      </w:r>
    </w:p>
    <w:p w14:paraId="0E2DD1C7" w14:textId="77777777" w:rsidR="00EA7FCA" w:rsidRPr="002D5DB9" w:rsidRDefault="00EA7FCA" w:rsidP="00EA7FCA">
      <w:pPr>
        <w:widowControl w:val="0"/>
        <w:numPr>
          <w:ilvl w:val="0"/>
          <w:numId w:val="57"/>
        </w:numPr>
        <w:tabs>
          <w:tab w:val="left" w:pos="1369"/>
        </w:tabs>
        <w:spacing w:line="322" w:lineRule="exact"/>
        <w:ind w:firstLine="1040"/>
        <w:jc w:val="both"/>
        <w:rPr>
          <w:color w:val="000000"/>
          <w:sz w:val="26"/>
          <w:szCs w:val="26"/>
          <w:lang w:bidi="bg-BG"/>
        </w:rPr>
      </w:pPr>
      <w:r w:rsidRPr="002D5DB9">
        <w:rPr>
          <w:color w:val="000000"/>
          <w:sz w:val="26"/>
          <w:szCs w:val="26"/>
          <w:lang w:bidi="bg-BG"/>
        </w:rPr>
        <w:t>при всяка промяна в нормативната уредба или в политиката за защита на личните данни се провежда обучение на всички обработващи лични данни;</w:t>
      </w:r>
    </w:p>
    <w:p w14:paraId="0ED5692E" w14:textId="77777777" w:rsidR="00EA7FCA" w:rsidRPr="002D5DB9" w:rsidRDefault="00EA7FCA" w:rsidP="00EA7FCA">
      <w:pPr>
        <w:widowControl w:val="0"/>
        <w:numPr>
          <w:ilvl w:val="0"/>
          <w:numId w:val="57"/>
        </w:numPr>
        <w:spacing w:line="322" w:lineRule="exact"/>
        <w:ind w:firstLine="1040"/>
        <w:jc w:val="both"/>
        <w:rPr>
          <w:color w:val="000000"/>
          <w:sz w:val="26"/>
          <w:szCs w:val="26"/>
          <w:lang w:bidi="bg-BG"/>
        </w:rPr>
      </w:pPr>
      <w:r w:rsidRPr="002D5DB9">
        <w:rPr>
          <w:color w:val="000000"/>
          <w:sz w:val="26"/>
          <w:szCs w:val="26"/>
          <w:lang w:bidi="bg-BG"/>
        </w:rPr>
        <w:t xml:space="preserve"> лицата, обработващи лични данни, задължително подписват декларация, с която поемат задължение за неразпространение на лични данни, станали им известни във връзка и по време на изпълнение на служебните им задължения. Декларацията се съхранява в кадровото досие на всеки служител;</w:t>
      </w:r>
    </w:p>
    <w:p w14:paraId="2C30D1CB" w14:textId="77777777" w:rsidR="00EA7FCA" w:rsidRPr="002D5DB9" w:rsidRDefault="00EA7FCA" w:rsidP="00EA7FCA">
      <w:pPr>
        <w:widowControl w:val="0"/>
        <w:numPr>
          <w:ilvl w:val="0"/>
          <w:numId w:val="57"/>
        </w:numPr>
        <w:tabs>
          <w:tab w:val="left" w:pos="1369"/>
        </w:tabs>
        <w:spacing w:line="322" w:lineRule="exact"/>
        <w:ind w:firstLine="1040"/>
        <w:jc w:val="both"/>
        <w:rPr>
          <w:color w:val="000000"/>
          <w:sz w:val="26"/>
          <w:szCs w:val="26"/>
          <w:lang w:bidi="bg-BG"/>
        </w:rPr>
      </w:pPr>
      <w:r w:rsidRPr="002D5DB9">
        <w:rPr>
          <w:color w:val="000000"/>
          <w:sz w:val="26"/>
          <w:szCs w:val="26"/>
          <w:lang w:bidi="bg-BG"/>
        </w:rPr>
        <w:t>споделяне на критична информация между служителите (като идентификатори, пароли за достъп и т.н.) е забранено от съображения за информационна сигурност.</w:t>
      </w:r>
    </w:p>
    <w:p w14:paraId="67ED288B" w14:textId="767CBB9B" w:rsidR="00EA7FCA" w:rsidRPr="002D5DB9" w:rsidRDefault="00EA7FCA" w:rsidP="00EA7FCA">
      <w:pPr>
        <w:widowControl w:val="0"/>
        <w:spacing w:line="322" w:lineRule="exact"/>
        <w:ind w:left="880"/>
        <w:rPr>
          <w:color w:val="000000"/>
          <w:sz w:val="26"/>
          <w:szCs w:val="26"/>
          <w:lang w:bidi="bg-BG"/>
        </w:rPr>
      </w:pPr>
      <w:r w:rsidRPr="002D5DB9">
        <w:rPr>
          <w:color w:val="000000"/>
          <w:sz w:val="26"/>
          <w:szCs w:val="26"/>
          <w:lang w:bidi="bg-BG"/>
        </w:rPr>
        <w:t>Чл.</w:t>
      </w:r>
      <w:r w:rsidR="0041645A" w:rsidRPr="002D5DB9">
        <w:rPr>
          <w:color w:val="000000"/>
          <w:sz w:val="26"/>
          <w:szCs w:val="26"/>
          <w:lang w:bidi="bg-BG"/>
        </w:rPr>
        <w:t>56</w:t>
      </w:r>
      <w:r w:rsidRPr="002D5DB9">
        <w:rPr>
          <w:color w:val="000000"/>
          <w:sz w:val="26"/>
          <w:szCs w:val="26"/>
          <w:lang w:bidi="bg-BG"/>
        </w:rPr>
        <w:t>.</w:t>
      </w:r>
      <w:r w:rsidRPr="002D5DB9">
        <w:rPr>
          <w:b/>
          <w:bCs/>
          <w:color w:val="000000"/>
          <w:sz w:val="26"/>
          <w:szCs w:val="26"/>
          <w:lang w:bidi="bg-BG"/>
        </w:rPr>
        <w:t xml:space="preserve"> </w:t>
      </w:r>
      <w:r w:rsidRPr="002D5DB9">
        <w:rPr>
          <w:color w:val="000000"/>
          <w:sz w:val="26"/>
          <w:szCs w:val="26"/>
          <w:lang w:bidi="bg-BG"/>
        </w:rPr>
        <w:t>Документалната защита се осъществява, като:</w:t>
      </w:r>
    </w:p>
    <w:p w14:paraId="1039477F" w14:textId="3BBD1039" w:rsidR="00EA7FCA" w:rsidRPr="002D5DB9" w:rsidRDefault="00EA7FCA" w:rsidP="00EA7FCA">
      <w:pPr>
        <w:widowControl w:val="0"/>
        <w:numPr>
          <w:ilvl w:val="0"/>
          <w:numId w:val="58"/>
        </w:numPr>
        <w:tabs>
          <w:tab w:val="left" w:pos="1369"/>
        </w:tabs>
        <w:spacing w:line="322" w:lineRule="exact"/>
        <w:ind w:firstLine="1040"/>
        <w:jc w:val="both"/>
        <w:rPr>
          <w:color w:val="000000"/>
          <w:sz w:val="26"/>
          <w:szCs w:val="26"/>
          <w:lang w:bidi="bg-BG"/>
        </w:rPr>
      </w:pPr>
      <w:r w:rsidRPr="002D5DB9">
        <w:rPr>
          <w:color w:val="000000"/>
          <w:sz w:val="26"/>
          <w:szCs w:val="26"/>
          <w:lang w:bidi="bg-BG"/>
        </w:rPr>
        <w:t xml:space="preserve">всички регистри се поддържат и на хартиен носител. Работещите в Административен съд - </w:t>
      </w:r>
      <w:r w:rsidR="0041645A" w:rsidRPr="002D5DB9">
        <w:rPr>
          <w:color w:val="000000"/>
          <w:sz w:val="26"/>
          <w:szCs w:val="26"/>
          <w:lang w:bidi="bg-BG"/>
        </w:rPr>
        <w:t>Габрово</w:t>
      </w:r>
      <w:r w:rsidRPr="002D5DB9">
        <w:rPr>
          <w:color w:val="000000"/>
          <w:sz w:val="26"/>
          <w:szCs w:val="26"/>
          <w:lang w:bidi="bg-BG"/>
        </w:rPr>
        <w:t xml:space="preserve"> имат достъп до регистрите на принципа „необходимост да се знае“. Личните данни се събират само с конкретна цел, в съответствие с нормативните изисквания. Данните се класифицират в съответствие с тяхното предназначение и характер, и се съхраняват в шкафове в зоните с ограничен достъп. </w:t>
      </w:r>
    </w:p>
    <w:p w14:paraId="0078954D" w14:textId="77777777" w:rsidR="00EA7FCA" w:rsidRPr="002D5DB9" w:rsidRDefault="00EA7FCA" w:rsidP="00EA7FCA">
      <w:pPr>
        <w:widowControl w:val="0"/>
        <w:numPr>
          <w:ilvl w:val="0"/>
          <w:numId w:val="58"/>
        </w:numPr>
        <w:tabs>
          <w:tab w:val="left" w:pos="1369"/>
        </w:tabs>
        <w:spacing w:line="322" w:lineRule="exact"/>
        <w:ind w:firstLine="1040"/>
        <w:jc w:val="both"/>
        <w:rPr>
          <w:color w:val="000000"/>
          <w:sz w:val="26"/>
          <w:szCs w:val="26"/>
          <w:lang w:bidi="bg-BG"/>
        </w:rPr>
      </w:pPr>
      <w:r w:rsidRPr="002D5DB9">
        <w:rPr>
          <w:color w:val="000000"/>
          <w:sz w:val="26"/>
          <w:szCs w:val="26"/>
          <w:lang w:bidi="bg-BG"/>
        </w:rPr>
        <w:t>административният ръководител и длъжностното лице по защита на данните са отговорни за контрола на достъпа до регистрите.</w:t>
      </w:r>
    </w:p>
    <w:p w14:paraId="2D046D5C" w14:textId="77777777" w:rsidR="00EA7FCA" w:rsidRPr="002D5DB9" w:rsidRDefault="00EA7FCA" w:rsidP="00EA7FCA">
      <w:pPr>
        <w:widowControl w:val="0"/>
        <w:numPr>
          <w:ilvl w:val="0"/>
          <w:numId w:val="58"/>
        </w:numPr>
        <w:tabs>
          <w:tab w:val="left" w:pos="1369"/>
        </w:tabs>
        <w:spacing w:line="322" w:lineRule="exact"/>
        <w:ind w:firstLine="1040"/>
        <w:jc w:val="both"/>
        <w:rPr>
          <w:color w:val="000000"/>
          <w:sz w:val="26"/>
          <w:szCs w:val="26"/>
          <w:lang w:bidi="bg-BG"/>
        </w:rPr>
      </w:pPr>
      <w:r w:rsidRPr="002D5DB9">
        <w:rPr>
          <w:color w:val="000000"/>
          <w:sz w:val="26"/>
          <w:szCs w:val="26"/>
          <w:lang w:bidi="bg-BG"/>
        </w:rPr>
        <w:t>спазването на сроковете за съхранение на личните данни от регистрите, които са на хартиен носител, се съблюдава системно.</w:t>
      </w:r>
    </w:p>
    <w:p w14:paraId="1DE439B8" w14:textId="17C24E47" w:rsidR="00EA7FCA" w:rsidRPr="002D5DB9" w:rsidRDefault="00EA7FCA" w:rsidP="00EA7FCA">
      <w:pPr>
        <w:widowControl w:val="0"/>
        <w:numPr>
          <w:ilvl w:val="0"/>
          <w:numId w:val="58"/>
        </w:numPr>
        <w:tabs>
          <w:tab w:val="left" w:pos="1363"/>
        </w:tabs>
        <w:spacing w:line="322" w:lineRule="exact"/>
        <w:ind w:firstLine="1040"/>
        <w:jc w:val="both"/>
        <w:rPr>
          <w:color w:val="000000"/>
          <w:sz w:val="26"/>
          <w:szCs w:val="26"/>
          <w:lang w:bidi="bg-BG"/>
        </w:rPr>
      </w:pPr>
      <w:r w:rsidRPr="002D5DB9">
        <w:rPr>
          <w:color w:val="000000"/>
          <w:sz w:val="26"/>
          <w:szCs w:val="26"/>
          <w:lang w:bidi="bg-BG"/>
        </w:rPr>
        <w:t xml:space="preserve">преди унищожаването на документите, съдържащи лични данни, се извършват процедурите по реда на ЗНАФ, ПАС и Номенклатурата на делата със срокове за съхраняването им в Административен съд - </w:t>
      </w:r>
      <w:r w:rsidR="0041645A" w:rsidRPr="002D5DB9">
        <w:rPr>
          <w:color w:val="000000"/>
          <w:sz w:val="26"/>
          <w:szCs w:val="26"/>
          <w:lang w:bidi="bg-BG"/>
        </w:rPr>
        <w:t>Габрово</w:t>
      </w:r>
      <w:r w:rsidRPr="002D5DB9">
        <w:rPr>
          <w:color w:val="000000"/>
          <w:sz w:val="26"/>
          <w:szCs w:val="26"/>
          <w:lang w:bidi="bg-BG"/>
        </w:rPr>
        <w:t>.</w:t>
      </w:r>
    </w:p>
    <w:p w14:paraId="75B60B78" w14:textId="77777777" w:rsidR="001C4C55" w:rsidRPr="002D5DB9" w:rsidRDefault="00EA7FCA" w:rsidP="00E75D4A">
      <w:pPr>
        <w:widowControl w:val="0"/>
        <w:numPr>
          <w:ilvl w:val="0"/>
          <w:numId w:val="58"/>
        </w:numPr>
        <w:tabs>
          <w:tab w:val="left" w:pos="1363"/>
        </w:tabs>
        <w:spacing w:line="322" w:lineRule="exact"/>
        <w:ind w:firstLine="1040"/>
        <w:jc w:val="both"/>
        <w:rPr>
          <w:bCs/>
          <w:sz w:val="26"/>
          <w:szCs w:val="26"/>
        </w:rPr>
      </w:pPr>
      <w:r w:rsidRPr="002D5DB9">
        <w:rPr>
          <w:color w:val="000000"/>
          <w:sz w:val="26"/>
          <w:szCs w:val="26"/>
          <w:lang w:bidi="bg-BG"/>
        </w:rPr>
        <w:t>регистрите или части от тях, съдържащи лични данни, могат да бъдат размножавани след подаване на писмено заявление, единствено при наличие на законово основание или ако са изискани по надлежния ред от субекти, чиито лични данни се съхраняват.</w:t>
      </w:r>
    </w:p>
    <w:p w14:paraId="6FE18058" w14:textId="72998E34" w:rsidR="00EA7FCA" w:rsidRPr="002D5DB9" w:rsidRDefault="00EA7FCA" w:rsidP="00787AC3">
      <w:pPr>
        <w:widowControl w:val="0"/>
        <w:numPr>
          <w:ilvl w:val="0"/>
          <w:numId w:val="58"/>
        </w:numPr>
        <w:tabs>
          <w:tab w:val="left" w:pos="1363"/>
        </w:tabs>
        <w:spacing w:line="322" w:lineRule="exact"/>
        <w:ind w:firstLine="993"/>
        <w:jc w:val="both"/>
        <w:rPr>
          <w:color w:val="000000"/>
          <w:sz w:val="26"/>
          <w:szCs w:val="26"/>
          <w:lang w:bidi="bg-BG"/>
        </w:rPr>
      </w:pPr>
      <w:r w:rsidRPr="002D5DB9">
        <w:rPr>
          <w:color w:val="000000"/>
          <w:sz w:val="26"/>
          <w:szCs w:val="26"/>
          <w:lang w:bidi="bg-BG"/>
        </w:rPr>
        <w:t xml:space="preserve">данните се унищожават по процедурите, предвидени във Вътрешните </w:t>
      </w:r>
      <w:r w:rsidR="001C4C55" w:rsidRPr="002D5DB9">
        <w:rPr>
          <w:bCs/>
          <w:sz w:val="26"/>
          <w:szCs w:val="26"/>
        </w:rPr>
        <w:t>правила за архивиране на административните дела и водената документация в Административен съд – Габрово</w:t>
      </w:r>
      <w:r w:rsidRPr="002D5DB9">
        <w:rPr>
          <w:color w:val="000000"/>
          <w:sz w:val="26"/>
          <w:szCs w:val="26"/>
          <w:lang w:bidi="bg-BG"/>
        </w:rPr>
        <w:t xml:space="preserve">, в ПАС и ЗНАФ. Документите се описват в акт за унищожаване на неценни документи с изтекъл срок на съхранение, който се изпраща за съгласуване от Отдел „Държавен архив“ - </w:t>
      </w:r>
      <w:r w:rsidR="0041645A" w:rsidRPr="002D5DB9">
        <w:rPr>
          <w:color w:val="000000"/>
          <w:sz w:val="26"/>
          <w:szCs w:val="26"/>
          <w:lang w:bidi="bg-BG"/>
        </w:rPr>
        <w:t>Габрово</w:t>
      </w:r>
      <w:r w:rsidRPr="002D5DB9">
        <w:rPr>
          <w:color w:val="000000"/>
          <w:sz w:val="26"/>
          <w:szCs w:val="26"/>
          <w:lang w:bidi="bg-BG"/>
        </w:rPr>
        <w:t xml:space="preserve">. Физическото унищожаване се извършва </w:t>
      </w:r>
      <w:r w:rsidR="001C4C55" w:rsidRPr="002D5DB9">
        <w:rPr>
          <w:color w:val="000000"/>
          <w:sz w:val="26"/>
          <w:szCs w:val="26"/>
          <w:lang w:bidi="bg-BG"/>
        </w:rPr>
        <w:t xml:space="preserve">чрез изгаряне от оторизирани служители или </w:t>
      </w:r>
      <w:r w:rsidRPr="002D5DB9">
        <w:rPr>
          <w:color w:val="000000"/>
          <w:sz w:val="26"/>
          <w:szCs w:val="26"/>
          <w:lang w:bidi="bg-BG"/>
        </w:rPr>
        <w:t>от фирма, отговаряща на изискванията ОРЗД и при спазване на процедурите в него, при гарантиране неразпространяването на информацията.</w:t>
      </w:r>
    </w:p>
    <w:p w14:paraId="39059845" w14:textId="7BF2BAB3" w:rsidR="00EA7FCA" w:rsidRPr="002D5DB9" w:rsidRDefault="00EA7FCA" w:rsidP="00EA7FCA">
      <w:pPr>
        <w:widowControl w:val="0"/>
        <w:spacing w:line="322" w:lineRule="exact"/>
        <w:ind w:firstLine="740"/>
        <w:jc w:val="both"/>
        <w:rPr>
          <w:color w:val="000000"/>
          <w:sz w:val="26"/>
          <w:szCs w:val="26"/>
          <w:lang w:bidi="bg-BG"/>
        </w:rPr>
      </w:pPr>
      <w:r w:rsidRPr="002D5DB9">
        <w:rPr>
          <w:color w:val="000000"/>
          <w:sz w:val="26"/>
          <w:szCs w:val="26"/>
          <w:lang w:bidi="bg-BG"/>
        </w:rPr>
        <w:t>Чл.</w:t>
      </w:r>
      <w:r w:rsidR="0041645A" w:rsidRPr="002D5DB9">
        <w:rPr>
          <w:color w:val="000000"/>
          <w:sz w:val="26"/>
          <w:szCs w:val="26"/>
          <w:lang w:bidi="bg-BG"/>
        </w:rPr>
        <w:t>57</w:t>
      </w:r>
      <w:r w:rsidRPr="002D5DB9">
        <w:rPr>
          <w:color w:val="000000"/>
          <w:sz w:val="26"/>
          <w:szCs w:val="26"/>
          <w:lang w:bidi="bg-BG"/>
        </w:rPr>
        <w:t>. Защитата на автоматизирани информационни системи и мрежи се осъществява, като:</w:t>
      </w:r>
    </w:p>
    <w:p w14:paraId="26AF62EA" w14:textId="77777777" w:rsidR="00EA7FCA" w:rsidRPr="002D5DB9" w:rsidRDefault="00EA7FCA" w:rsidP="00EA7FCA">
      <w:pPr>
        <w:widowControl w:val="0"/>
        <w:numPr>
          <w:ilvl w:val="0"/>
          <w:numId w:val="59"/>
        </w:numPr>
        <w:tabs>
          <w:tab w:val="left" w:pos="1363"/>
        </w:tabs>
        <w:spacing w:line="322" w:lineRule="exact"/>
        <w:ind w:firstLine="1040"/>
        <w:jc w:val="both"/>
        <w:rPr>
          <w:color w:val="000000"/>
          <w:sz w:val="26"/>
          <w:szCs w:val="26"/>
          <w:lang w:bidi="bg-BG"/>
        </w:rPr>
      </w:pPr>
      <w:r w:rsidRPr="002D5DB9">
        <w:rPr>
          <w:color w:val="000000"/>
          <w:sz w:val="26"/>
          <w:szCs w:val="26"/>
          <w:lang w:bidi="bg-BG"/>
        </w:rPr>
        <w:t>при работа с данните от регистрите се използват софтуерни продукти за обработването им. Данните се въвеждат в база и се съхраняват на сървър. Всеки, работещ с деловодните системи, има личен профил (потребителско име и парола) с определени съобразно задълженията му права и нива на достъп. Дефинирани са и уникални потребителски имена и пароли за стартиране на операционната система на всеки един компютър;</w:t>
      </w:r>
    </w:p>
    <w:p w14:paraId="3172684D" w14:textId="77777777" w:rsidR="00EA7FCA" w:rsidRPr="002D5DB9" w:rsidRDefault="00EA7FCA" w:rsidP="00EA7FCA">
      <w:pPr>
        <w:widowControl w:val="0"/>
        <w:numPr>
          <w:ilvl w:val="0"/>
          <w:numId w:val="59"/>
        </w:numPr>
        <w:tabs>
          <w:tab w:val="left" w:pos="1363"/>
        </w:tabs>
        <w:spacing w:line="322" w:lineRule="exact"/>
        <w:ind w:firstLine="1040"/>
        <w:jc w:val="both"/>
        <w:rPr>
          <w:color w:val="000000"/>
          <w:sz w:val="26"/>
          <w:szCs w:val="26"/>
          <w:lang w:bidi="bg-BG"/>
        </w:rPr>
      </w:pPr>
      <w:r w:rsidRPr="002D5DB9">
        <w:rPr>
          <w:color w:val="000000"/>
          <w:sz w:val="26"/>
          <w:szCs w:val="26"/>
          <w:lang w:bidi="bg-BG"/>
        </w:rPr>
        <w:lastRenderedPageBreak/>
        <w:t>системният администратор създава и поддържа стандартни и сигурни конфигурации за всяка компютърна и мрежова платформа, с която оперира, което включва стандартни и базови конфигурации за защита на операционната система, защитни стени, рутери и мрежови устройства. За защита на данните е инсталирана антивирусна програма и се извършва седмична профилактика на софтуера и системните файлове;</w:t>
      </w:r>
    </w:p>
    <w:p w14:paraId="0D181BC8" w14:textId="77777777" w:rsidR="00EA7FCA" w:rsidRPr="002D5DB9" w:rsidRDefault="00EA7FCA" w:rsidP="00EA7FCA">
      <w:pPr>
        <w:widowControl w:val="0"/>
        <w:numPr>
          <w:ilvl w:val="0"/>
          <w:numId w:val="59"/>
        </w:numPr>
        <w:tabs>
          <w:tab w:val="left" w:pos="1363"/>
        </w:tabs>
        <w:spacing w:line="322" w:lineRule="exact"/>
        <w:ind w:firstLine="1040"/>
        <w:jc w:val="both"/>
        <w:rPr>
          <w:color w:val="000000"/>
          <w:sz w:val="26"/>
          <w:szCs w:val="26"/>
          <w:lang w:bidi="bg-BG"/>
        </w:rPr>
      </w:pPr>
      <w:r w:rsidRPr="002D5DB9">
        <w:rPr>
          <w:color w:val="000000"/>
          <w:sz w:val="26"/>
          <w:szCs w:val="26"/>
          <w:lang w:bidi="bg-BG"/>
        </w:rPr>
        <w:t>административният ръководител и длъжностното лице по защита на данните са отговорни за управлението на регистрите, съдържащи лични данни в електронен формат;</w:t>
      </w:r>
    </w:p>
    <w:p w14:paraId="70EE77E8" w14:textId="77777777" w:rsidR="00EA7FCA" w:rsidRPr="002D5DB9" w:rsidRDefault="00EA7FCA" w:rsidP="00EA7FCA">
      <w:pPr>
        <w:widowControl w:val="0"/>
        <w:numPr>
          <w:ilvl w:val="0"/>
          <w:numId w:val="59"/>
        </w:numPr>
        <w:tabs>
          <w:tab w:val="left" w:pos="1363"/>
        </w:tabs>
        <w:spacing w:line="322" w:lineRule="exact"/>
        <w:ind w:firstLine="1040"/>
        <w:jc w:val="both"/>
        <w:rPr>
          <w:color w:val="000000"/>
          <w:sz w:val="26"/>
          <w:szCs w:val="26"/>
          <w:lang w:bidi="bg-BG"/>
        </w:rPr>
      </w:pPr>
      <w:r w:rsidRPr="002D5DB9">
        <w:rPr>
          <w:color w:val="000000"/>
          <w:sz w:val="26"/>
          <w:szCs w:val="26"/>
          <w:lang w:bidi="bg-BG"/>
        </w:rPr>
        <w:t xml:space="preserve">за всички сървъри и комуникационни средства, от които зависи правилното поддържане на базите данни, са осигурени непрекъсваеми токозахранващи устройства </w:t>
      </w:r>
      <w:r w:rsidRPr="002D5DB9">
        <w:rPr>
          <w:color w:val="000000"/>
          <w:sz w:val="26"/>
          <w:szCs w:val="26"/>
          <w:lang w:val="en-US" w:eastAsia="en-US" w:bidi="en-US"/>
        </w:rPr>
        <w:t>(UPS);</w:t>
      </w:r>
    </w:p>
    <w:p w14:paraId="077AFE97" w14:textId="77777777" w:rsidR="00EA7FCA" w:rsidRPr="002D5DB9" w:rsidRDefault="00EA7FCA" w:rsidP="00EA7FCA">
      <w:pPr>
        <w:widowControl w:val="0"/>
        <w:numPr>
          <w:ilvl w:val="0"/>
          <w:numId w:val="59"/>
        </w:numPr>
        <w:tabs>
          <w:tab w:val="left" w:pos="1363"/>
        </w:tabs>
        <w:spacing w:line="322" w:lineRule="exact"/>
        <w:ind w:firstLine="1040"/>
        <w:jc w:val="both"/>
        <w:rPr>
          <w:color w:val="000000"/>
          <w:sz w:val="26"/>
          <w:szCs w:val="26"/>
          <w:lang w:bidi="bg-BG"/>
        </w:rPr>
      </w:pPr>
      <w:r w:rsidRPr="002D5DB9">
        <w:rPr>
          <w:color w:val="000000"/>
          <w:sz w:val="26"/>
          <w:szCs w:val="26"/>
          <w:lang w:bidi="bg-BG"/>
        </w:rPr>
        <w:t>в помещенията, в които са разположени компютърни и комуникационни средства, е осигурено заключване на помещенията, система за ограничаване на достъпа и сигнално-охранителна система (за част от помещенията);</w:t>
      </w:r>
    </w:p>
    <w:p w14:paraId="14858B59" w14:textId="785C52F3" w:rsidR="00EA7FCA" w:rsidRPr="002D5DB9" w:rsidRDefault="00EA7FCA" w:rsidP="00EA7FCA">
      <w:pPr>
        <w:widowControl w:val="0"/>
        <w:spacing w:line="322" w:lineRule="exact"/>
        <w:ind w:firstLine="740"/>
        <w:jc w:val="both"/>
        <w:rPr>
          <w:color w:val="000000"/>
          <w:sz w:val="26"/>
          <w:szCs w:val="26"/>
          <w:lang w:bidi="bg-BG"/>
        </w:rPr>
      </w:pPr>
      <w:r w:rsidRPr="002D5DB9">
        <w:rPr>
          <w:color w:val="000000"/>
          <w:sz w:val="26"/>
          <w:szCs w:val="26"/>
          <w:lang w:bidi="bg-BG"/>
        </w:rPr>
        <w:t>Чл.</w:t>
      </w:r>
      <w:r w:rsidR="00267A85" w:rsidRPr="002D5DB9">
        <w:rPr>
          <w:color w:val="000000"/>
          <w:sz w:val="26"/>
          <w:szCs w:val="26"/>
          <w:lang w:bidi="bg-BG"/>
        </w:rPr>
        <w:t>58.</w:t>
      </w:r>
      <w:r w:rsidRPr="002D5DB9">
        <w:rPr>
          <w:color w:val="000000"/>
          <w:sz w:val="26"/>
          <w:szCs w:val="26"/>
          <w:lang w:bidi="bg-BG"/>
        </w:rPr>
        <w:t xml:space="preserve"> Организационните мерки за гарантиране нивото на сигурност на личните данни са:</w:t>
      </w:r>
    </w:p>
    <w:p w14:paraId="623F9A6A" w14:textId="5ACACF5F" w:rsidR="00EA7FCA" w:rsidRPr="002D5DB9" w:rsidRDefault="00EA7FCA" w:rsidP="00EA7FCA">
      <w:pPr>
        <w:widowControl w:val="0"/>
        <w:numPr>
          <w:ilvl w:val="0"/>
          <w:numId w:val="60"/>
        </w:numPr>
        <w:tabs>
          <w:tab w:val="left" w:pos="1362"/>
        </w:tabs>
        <w:spacing w:line="322" w:lineRule="exact"/>
        <w:ind w:firstLine="1040"/>
        <w:jc w:val="both"/>
        <w:rPr>
          <w:color w:val="000000"/>
          <w:sz w:val="26"/>
          <w:szCs w:val="26"/>
          <w:lang w:bidi="bg-BG"/>
        </w:rPr>
      </w:pPr>
      <w:r w:rsidRPr="002D5DB9">
        <w:rPr>
          <w:color w:val="000000"/>
          <w:sz w:val="26"/>
          <w:szCs w:val="26"/>
          <w:lang w:bidi="bg-BG"/>
        </w:rPr>
        <w:t xml:space="preserve">охрана на сградата със сигнално-охранителна техника, пропускателен режим в сградата, видеонаблюдение и обходи от служители на ОЗ “Охрана“ </w:t>
      </w:r>
      <w:r w:rsidR="007117BF" w:rsidRPr="002D5DB9">
        <w:rPr>
          <w:color w:val="000000"/>
          <w:sz w:val="26"/>
          <w:szCs w:val="26"/>
          <w:lang w:bidi="bg-BG"/>
        </w:rPr>
        <w:t>- Габрово</w:t>
      </w:r>
      <w:r w:rsidRPr="002D5DB9">
        <w:rPr>
          <w:color w:val="000000"/>
          <w:sz w:val="26"/>
          <w:szCs w:val="26"/>
          <w:lang w:bidi="bg-BG"/>
        </w:rPr>
        <w:t>;</w:t>
      </w:r>
    </w:p>
    <w:p w14:paraId="3D13C07B" w14:textId="77777777" w:rsidR="00EA7FCA" w:rsidRPr="002D5DB9" w:rsidRDefault="00EA7FCA" w:rsidP="00EA7FCA">
      <w:pPr>
        <w:widowControl w:val="0"/>
        <w:numPr>
          <w:ilvl w:val="0"/>
          <w:numId w:val="60"/>
        </w:numPr>
        <w:tabs>
          <w:tab w:val="left" w:pos="1362"/>
        </w:tabs>
        <w:spacing w:line="322" w:lineRule="exact"/>
        <w:ind w:firstLine="1040"/>
        <w:jc w:val="both"/>
        <w:rPr>
          <w:color w:val="000000"/>
          <w:sz w:val="26"/>
          <w:szCs w:val="26"/>
          <w:lang w:bidi="bg-BG"/>
        </w:rPr>
      </w:pPr>
      <w:r w:rsidRPr="002D5DB9">
        <w:rPr>
          <w:color w:val="000000"/>
          <w:sz w:val="26"/>
          <w:szCs w:val="26"/>
          <w:lang w:bidi="bg-BG"/>
        </w:rPr>
        <w:t xml:space="preserve">работните компютърни конфигурации, както и цялата </w:t>
      </w:r>
      <w:r w:rsidRPr="002D5DB9">
        <w:rPr>
          <w:color w:val="000000"/>
          <w:sz w:val="26"/>
          <w:szCs w:val="26"/>
          <w:lang w:val="en-US" w:eastAsia="en-US" w:bidi="en-US"/>
        </w:rPr>
        <w:t xml:space="preserve">IT </w:t>
      </w:r>
      <w:r w:rsidRPr="002D5DB9">
        <w:rPr>
          <w:color w:val="000000"/>
          <w:sz w:val="26"/>
          <w:szCs w:val="26"/>
          <w:lang w:bidi="bg-BG"/>
        </w:rPr>
        <w:t>инфраструктура, включително и достъпът до интернет, се използват единствено за служебни цели;</w:t>
      </w:r>
    </w:p>
    <w:p w14:paraId="39CBFEB5" w14:textId="77777777" w:rsidR="00EA7FCA" w:rsidRDefault="00EA7FCA" w:rsidP="002D5DB9">
      <w:pPr>
        <w:widowControl w:val="0"/>
        <w:numPr>
          <w:ilvl w:val="0"/>
          <w:numId w:val="60"/>
        </w:numPr>
        <w:tabs>
          <w:tab w:val="left" w:pos="1362"/>
        </w:tabs>
        <w:ind w:firstLine="1040"/>
        <w:jc w:val="both"/>
        <w:rPr>
          <w:color w:val="000000"/>
          <w:sz w:val="26"/>
          <w:szCs w:val="26"/>
          <w:lang w:bidi="bg-BG"/>
        </w:rPr>
      </w:pPr>
      <w:r w:rsidRPr="002D5DB9">
        <w:rPr>
          <w:color w:val="000000"/>
          <w:sz w:val="26"/>
          <w:szCs w:val="26"/>
          <w:lang w:bidi="bg-BG"/>
        </w:rPr>
        <w:t>разрешава се осъществяването на отдалечен достъп до данни от регистрите, само след разрешение на административния ръководител, при спазване на нормативните изисквания за защита на личните данни.</w:t>
      </w:r>
    </w:p>
    <w:p w14:paraId="6DFB5CC3" w14:textId="77777777" w:rsidR="002D5DB9" w:rsidRPr="002D5DB9" w:rsidRDefault="002D5DB9" w:rsidP="002D5DB9">
      <w:pPr>
        <w:widowControl w:val="0"/>
        <w:tabs>
          <w:tab w:val="left" w:pos="1362"/>
        </w:tabs>
        <w:ind w:left="1040"/>
        <w:jc w:val="both"/>
        <w:rPr>
          <w:color w:val="000000"/>
          <w:sz w:val="26"/>
          <w:szCs w:val="26"/>
          <w:lang w:bidi="bg-BG"/>
        </w:rPr>
      </w:pPr>
    </w:p>
    <w:p w14:paraId="6543FC68" w14:textId="249E8473" w:rsidR="00EA7FCA" w:rsidRPr="002D5DB9" w:rsidRDefault="007117BF" w:rsidP="002D5DB9">
      <w:pPr>
        <w:keepNext/>
        <w:keepLines/>
        <w:widowControl w:val="0"/>
        <w:jc w:val="center"/>
        <w:outlineLvl w:val="2"/>
        <w:rPr>
          <w:b/>
          <w:bCs/>
          <w:color w:val="000000"/>
          <w:sz w:val="26"/>
          <w:szCs w:val="26"/>
          <w:lang w:bidi="bg-BG"/>
        </w:rPr>
      </w:pPr>
      <w:bookmarkStart w:id="6" w:name="bookmark14"/>
      <w:r w:rsidRPr="002D5DB9">
        <w:rPr>
          <w:b/>
          <w:bCs/>
          <w:color w:val="000000"/>
          <w:sz w:val="26"/>
          <w:szCs w:val="26"/>
          <w:lang w:bidi="bg-BG"/>
        </w:rPr>
        <w:t xml:space="preserve">VІІІ. </w:t>
      </w:r>
      <w:r w:rsidR="00EA7FCA" w:rsidRPr="002D5DB9">
        <w:rPr>
          <w:b/>
          <w:bCs/>
          <w:color w:val="000000"/>
          <w:sz w:val="26"/>
          <w:szCs w:val="26"/>
          <w:lang w:bidi="bg-BG"/>
        </w:rPr>
        <w:t>ПРАВА НА СУБЕКТИТЕ НА ЛИЧНИ ДАННИ</w:t>
      </w:r>
      <w:bookmarkEnd w:id="6"/>
    </w:p>
    <w:p w14:paraId="7C370BA7" w14:textId="77777777" w:rsidR="00EA7FCA" w:rsidRPr="002D5DB9" w:rsidRDefault="00EA7FCA" w:rsidP="002D5DB9">
      <w:pPr>
        <w:keepNext/>
        <w:keepLines/>
        <w:widowControl w:val="0"/>
        <w:jc w:val="center"/>
        <w:outlineLvl w:val="2"/>
        <w:rPr>
          <w:b/>
          <w:bCs/>
          <w:color w:val="000000"/>
          <w:sz w:val="26"/>
          <w:szCs w:val="26"/>
          <w:lang w:bidi="bg-BG"/>
        </w:rPr>
      </w:pPr>
    </w:p>
    <w:p w14:paraId="66C6F8C1" w14:textId="3EC41039" w:rsidR="00EA7FCA" w:rsidRPr="002D5DB9" w:rsidRDefault="00EA7FCA" w:rsidP="002D5DB9">
      <w:pPr>
        <w:widowControl w:val="0"/>
        <w:ind w:firstLine="708"/>
        <w:jc w:val="both"/>
        <w:rPr>
          <w:color w:val="000000"/>
          <w:sz w:val="26"/>
          <w:szCs w:val="26"/>
          <w:lang w:bidi="bg-BG"/>
        </w:rPr>
      </w:pPr>
      <w:r w:rsidRPr="002D5DB9">
        <w:rPr>
          <w:color w:val="000000"/>
          <w:sz w:val="26"/>
          <w:szCs w:val="26"/>
          <w:lang w:bidi="bg-BG"/>
        </w:rPr>
        <w:t>Чл.</w:t>
      </w:r>
      <w:r w:rsidR="007117BF" w:rsidRPr="002D5DB9">
        <w:rPr>
          <w:color w:val="000000"/>
          <w:sz w:val="26"/>
          <w:szCs w:val="26"/>
          <w:lang w:bidi="bg-BG"/>
        </w:rPr>
        <w:t>59</w:t>
      </w:r>
      <w:r w:rsidRPr="002D5DB9">
        <w:rPr>
          <w:color w:val="000000"/>
          <w:sz w:val="26"/>
          <w:szCs w:val="26"/>
          <w:lang w:bidi="bg-BG"/>
        </w:rPr>
        <w:t>.(1) Всяко физическо лице има право на достъп до отнасящи се за него лични данни.</w:t>
      </w:r>
    </w:p>
    <w:p w14:paraId="7A420450" w14:textId="2DE7344D" w:rsidR="00EA7FCA" w:rsidRPr="002D5DB9" w:rsidRDefault="00EA7FCA" w:rsidP="00EA7FCA">
      <w:pPr>
        <w:widowControl w:val="0"/>
        <w:numPr>
          <w:ilvl w:val="0"/>
          <w:numId w:val="61"/>
        </w:numPr>
        <w:tabs>
          <w:tab w:val="left" w:pos="1199"/>
        </w:tabs>
        <w:spacing w:line="322" w:lineRule="exact"/>
        <w:ind w:firstLine="740"/>
        <w:jc w:val="both"/>
        <w:rPr>
          <w:color w:val="000000"/>
          <w:sz w:val="26"/>
          <w:szCs w:val="26"/>
          <w:lang w:bidi="bg-BG"/>
        </w:rPr>
      </w:pPr>
      <w:r w:rsidRPr="002D5DB9">
        <w:rPr>
          <w:color w:val="000000"/>
          <w:sz w:val="26"/>
          <w:szCs w:val="26"/>
          <w:lang w:bidi="bg-BG"/>
        </w:rPr>
        <w:t xml:space="preserve">В случаите, </w:t>
      </w:r>
      <w:r w:rsidR="007117BF" w:rsidRPr="002D5DB9">
        <w:rPr>
          <w:color w:val="000000"/>
          <w:sz w:val="26"/>
          <w:szCs w:val="26"/>
          <w:lang w:bidi="bg-BG"/>
        </w:rPr>
        <w:t xml:space="preserve">в които </w:t>
      </w:r>
      <w:r w:rsidRPr="002D5DB9">
        <w:rPr>
          <w:color w:val="000000"/>
          <w:sz w:val="26"/>
          <w:szCs w:val="26"/>
          <w:lang w:bidi="bg-BG"/>
        </w:rPr>
        <w:t>при осъществяване правото на достъп на физическото лице могат да се разкрият личните данни и за трети лица, администраторът е длъжен да предостави на съответното физическо лице достъп до частта от тях, отнасяща се само до него.</w:t>
      </w:r>
    </w:p>
    <w:p w14:paraId="51AC6919" w14:textId="7FF83C88" w:rsidR="00EA7FCA" w:rsidRPr="002D5DB9" w:rsidRDefault="00EA7FCA" w:rsidP="007117BF">
      <w:pPr>
        <w:widowControl w:val="0"/>
        <w:spacing w:line="322" w:lineRule="exact"/>
        <w:ind w:firstLine="708"/>
        <w:jc w:val="both"/>
        <w:rPr>
          <w:color w:val="000000"/>
          <w:sz w:val="26"/>
          <w:szCs w:val="26"/>
          <w:lang w:bidi="bg-BG"/>
        </w:rPr>
      </w:pPr>
      <w:r w:rsidRPr="002D5DB9">
        <w:rPr>
          <w:color w:val="000000"/>
          <w:sz w:val="26"/>
          <w:szCs w:val="26"/>
          <w:lang w:bidi="bg-BG"/>
        </w:rPr>
        <w:t>Чл.</w:t>
      </w:r>
      <w:r w:rsidR="007117BF" w:rsidRPr="002D5DB9">
        <w:rPr>
          <w:color w:val="000000"/>
          <w:sz w:val="26"/>
          <w:szCs w:val="26"/>
          <w:lang w:bidi="bg-BG"/>
        </w:rPr>
        <w:t>60</w:t>
      </w:r>
      <w:r w:rsidRPr="002D5DB9">
        <w:rPr>
          <w:color w:val="000000"/>
          <w:sz w:val="26"/>
          <w:szCs w:val="26"/>
          <w:lang w:bidi="bg-BG"/>
        </w:rPr>
        <w:t>.(1) При упражняване на правото си на достъп физическото лице има право по всяко време да поиска от администратора на лични данни:</w:t>
      </w:r>
    </w:p>
    <w:p w14:paraId="5E48BD9F" w14:textId="39381581" w:rsidR="00EA7FCA" w:rsidRPr="002D5DB9" w:rsidRDefault="00EA7FCA" w:rsidP="007117BF">
      <w:pPr>
        <w:pStyle w:val="ListParagraph"/>
        <w:widowControl w:val="0"/>
        <w:numPr>
          <w:ilvl w:val="0"/>
          <w:numId w:val="89"/>
        </w:numPr>
        <w:tabs>
          <w:tab w:val="left" w:pos="993"/>
        </w:tabs>
        <w:spacing w:line="322" w:lineRule="exact"/>
        <w:ind w:left="0" w:firstLine="709"/>
        <w:jc w:val="both"/>
        <w:rPr>
          <w:color w:val="000000"/>
          <w:sz w:val="26"/>
          <w:szCs w:val="26"/>
          <w:lang w:bidi="bg-BG"/>
        </w:rPr>
      </w:pPr>
      <w:r w:rsidRPr="002D5DB9">
        <w:rPr>
          <w:color w:val="000000"/>
          <w:sz w:val="26"/>
          <w:szCs w:val="26"/>
          <w:lang w:bidi="bg-BG"/>
        </w:rPr>
        <w:t>потвърждение за това, дали отнасящи се до него данни се обработват, информация за целите на това обработване, за категориите данни и за получателите или категориите получатели, на които данните се разкриват;</w:t>
      </w:r>
    </w:p>
    <w:p w14:paraId="279F58ED" w14:textId="6E4F5576" w:rsidR="00EA7FCA" w:rsidRPr="002D5DB9" w:rsidRDefault="00EA7FCA" w:rsidP="007117BF">
      <w:pPr>
        <w:pStyle w:val="ListParagraph"/>
        <w:widowControl w:val="0"/>
        <w:numPr>
          <w:ilvl w:val="0"/>
          <w:numId w:val="89"/>
        </w:numPr>
        <w:tabs>
          <w:tab w:val="left" w:pos="1134"/>
        </w:tabs>
        <w:spacing w:line="322" w:lineRule="exact"/>
        <w:ind w:left="0" w:firstLine="720"/>
        <w:jc w:val="both"/>
        <w:rPr>
          <w:color w:val="000000"/>
          <w:sz w:val="26"/>
          <w:szCs w:val="26"/>
          <w:lang w:bidi="bg-BG"/>
        </w:rPr>
      </w:pPr>
      <w:r w:rsidRPr="002D5DB9">
        <w:rPr>
          <w:color w:val="000000"/>
          <w:sz w:val="26"/>
          <w:szCs w:val="26"/>
          <w:lang w:bidi="bg-BG"/>
        </w:rPr>
        <w:t>съобщение до него в разбираема форма, съдържащо личните му данни, които се</w:t>
      </w:r>
      <w:r w:rsidR="007117BF" w:rsidRPr="002D5DB9">
        <w:rPr>
          <w:color w:val="000000"/>
          <w:sz w:val="26"/>
          <w:szCs w:val="26"/>
          <w:lang w:bidi="bg-BG"/>
        </w:rPr>
        <w:t xml:space="preserve"> </w:t>
      </w:r>
      <w:r w:rsidRPr="002D5DB9">
        <w:rPr>
          <w:color w:val="000000"/>
          <w:sz w:val="26"/>
          <w:szCs w:val="26"/>
          <w:lang w:bidi="bg-BG"/>
        </w:rPr>
        <w:t>обработват, както и всяка налична информация за техния източник.</w:t>
      </w:r>
    </w:p>
    <w:p w14:paraId="2A6247E2" w14:textId="77777777" w:rsidR="007117BF" w:rsidRPr="002D5DB9" w:rsidRDefault="00EA7FCA" w:rsidP="007117BF">
      <w:pPr>
        <w:pStyle w:val="ListParagraph"/>
        <w:widowControl w:val="0"/>
        <w:numPr>
          <w:ilvl w:val="0"/>
          <w:numId w:val="63"/>
        </w:numPr>
        <w:tabs>
          <w:tab w:val="left" w:pos="709"/>
          <w:tab w:val="left" w:pos="1134"/>
        </w:tabs>
        <w:spacing w:line="322" w:lineRule="exact"/>
        <w:jc w:val="both"/>
        <w:rPr>
          <w:color w:val="000000"/>
          <w:sz w:val="26"/>
          <w:szCs w:val="26"/>
          <w:lang w:bidi="bg-BG"/>
        </w:rPr>
      </w:pPr>
      <w:r w:rsidRPr="002D5DB9">
        <w:rPr>
          <w:color w:val="000000"/>
          <w:sz w:val="26"/>
          <w:szCs w:val="26"/>
          <w:lang w:bidi="bg-BG"/>
        </w:rPr>
        <w:t>Администраторът на лични данни предоставя информацията по ал.1 безплатно.</w:t>
      </w:r>
    </w:p>
    <w:p w14:paraId="0E4C1067" w14:textId="3B363A2B" w:rsidR="00EA7FCA" w:rsidRPr="002D5DB9" w:rsidRDefault="00EA7FCA" w:rsidP="007117BF">
      <w:pPr>
        <w:pStyle w:val="ListParagraph"/>
        <w:widowControl w:val="0"/>
        <w:numPr>
          <w:ilvl w:val="0"/>
          <w:numId w:val="63"/>
        </w:numPr>
        <w:tabs>
          <w:tab w:val="left" w:pos="1134"/>
        </w:tabs>
        <w:spacing w:line="322" w:lineRule="exact"/>
        <w:ind w:left="0" w:firstLine="720"/>
        <w:jc w:val="both"/>
        <w:rPr>
          <w:color w:val="000000"/>
          <w:sz w:val="26"/>
          <w:szCs w:val="26"/>
          <w:lang w:bidi="bg-BG"/>
        </w:rPr>
      </w:pPr>
      <w:r w:rsidRPr="002D5DB9">
        <w:rPr>
          <w:color w:val="000000"/>
          <w:sz w:val="26"/>
          <w:szCs w:val="26"/>
          <w:lang w:bidi="bg-BG"/>
        </w:rPr>
        <w:t>При смърт на физическото лице правата му по ал.1 и ал.2 се упражняват от неговите наследници.</w:t>
      </w:r>
    </w:p>
    <w:p w14:paraId="171DF2E6" w14:textId="3EBEF509" w:rsidR="00EA7FCA" w:rsidRPr="002D5DB9" w:rsidRDefault="00EA7FCA" w:rsidP="00EA7FCA">
      <w:pPr>
        <w:widowControl w:val="0"/>
        <w:spacing w:line="322" w:lineRule="exact"/>
        <w:ind w:firstLine="740"/>
        <w:jc w:val="both"/>
        <w:rPr>
          <w:color w:val="000000"/>
          <w:sz w:val="26"/>
          <w:szCs w:val="26"/>
          <w:lang w:bidi="bg-BG"/>
        </w:rPr>
      </w:pPr>
      <w:r w:rsidRPr="002D5DB9">
        <w:rPr>
          <w:color w:val="000000"/>
          <w:sz w:val="26"/>
          <w:szCs w:val="26"/>
          <w:lang w:bidi="bg-BG"/>
        </w:rPr>
        <w:t>Чл.</w:t>
      </w:r>
      <w:r w:rsidR="007117BF" w:rsidRPr="002D5DB9">
        <w:rPr>
          <w:color w:val="000000"/>
          <w:sz w:val="26"/>
          <w:szCs w:val="26"/>
          <w:lang w:bidi="bg-BG"/>
        </w:rPr>
        <w:t>61</w:t>
      </w:r>
      <w:r w:rsidRPr="002D5DB9">
        <w:rPr>
          <w:b/>
          <w:bCs/>
          <w:color w:val="000000"/>
          <w:sz w:val="26"/>
          <w:szCs w:val="26"/>
          <w:lang w:bidi="bg-BG"/>
        </w:rPr>
        <w:t xml:space="preserve">. </w:t>
      </w:r>
      <w:r w:rsidRPr="002D5DB9">
        <w:rPr>
          <w:color w:val="000000"/>
          <w:sz w:val="26"/>
          <w:szCs w:val="26"/>
          <w:lang w:bidi="bg-BG"/>
        </w:rPr>
        <w:t>Физическото лице има право по всяко време на:</w:t>
      </w:r>
    </w:p>
    <w:p w14:paraId="72FC0CDC" w14:textId="77777777" w:rsidR="00EA7FCA" w:rsidRPr="002D5DB9" w:rsidRDefault="00EA7FCA" w:rsidP="00EA7FCA">
      <w:pPr>
        <w:widowControl w:val="0"/>
        <w:numPr>
          <w:ilvl w:val="0"/>
          <w:numId w:val="64"/>
        </w:numPr>
        <w:tabs>
          <w:tab w:val="left" w:pos="1384"/>
        </w:tabs>
        <w:spacing w:line="322" w:lineRule="exact"/>
        <w:ind w:firstLine="1040"/>
        <w:jc w:val="both"/>
        <w:rPr>
          <w:color w:val="000000"/>
          <w:sz w:val="26"/>
          <w:szCs w:val="26"/>
          <w:lang w:bidi="bg-BG"/>
        </w:rPr>
      </w:pPr>
      <w:r w:rsidRPr="002D5DB9">
        <w:rPr>
          <w:color w:val="000000"/>
          <w:sz w:val="26"/>
          <w:szCs w:val="26"/>
          <w:lang w:bidi="bg-BG"/>
        </w:rPr>
        <w:t>информация;</w:t>
      </w:r>
    </w:p>
    <w:p w14:paraId="4A8653AD" w14:textId="77777777" w:rsidR="00EA7FCA" w:rsidRPr="002D5DB9" w:rsidRDefault="00EA7FCA" w:rsidP="00EA7FCA">
      <w:pPr>
        <w:widowControl w:val="0"/>
        <w:numPr>
          <w:ilvl w:val="0"/>
          <w:numId w:val="64"/>
        </w:numPr>
        <w:tabs>
          <w:tab w:val="left" w:pos="1399"/>
        </w:tabs>
        <w:spacing w:line="322" w:lineRule="exact"/>
        <w:ind w:firstLine="1040"/>
        <w:jc w:val="both"/>
        <w:rPr>
          <w:color w:val="000000"/>
          <w:sz w:val="26"/>
          <w:szCs w:val="26"/>
          <w:lang w:bidi="bg-BG"/>
        </w:rPr>
      </w:pPr>
      <w:r w:rsidRPr="002D5DB9">
        <w:rPr>
          <w:color w:val="000000"/>
          <w:sz w:val="26"/>
          <w:szCs w:val="26"/>
          <w:lang w:bidi="bg-BG"/>
        </w:rPr>
        <w:t>достъп до собствените си лични данни;</w:t>
      </w:r>
    </w:p>
    <w:p w14:paraId="1E44E226" w14:textId="77777777" w:rsidR="00EA7FCA" w:rsidRPr="002D5DB9" w:rsidRDefault="00EA7FCA" w:rsidP="00EA7FCA">
      <w:pPr>
        <w:widowControl w:val="0"/>
        <w:numPr>
          <w:ilvl w:val="0"/>
          <w:numId w:val="64"/>
        </w:numPr>
        <w:tabs>
          <w:tab w:val="left" w:pos="1403"/>
        </w:tabs>
        <w:spacing w:line="322" w:lineRule="exact"/>
        <w:ind w:firstLine="1040"/>
        <w:jc w:val="both"/>
        <w:rPr>
          <w:color w:val="000000"/>
          <w:sz w:val="26"/>
          <w:szCs w:val="26"/>
          <w:lang w:bidi="bg-BG"/>
        </w:rPr>
      </w:pPr>
      <w:r w:rsidRPr="002D5DB9">
        <w:rPr>
          <w:color w:val="000000"/>
          <w:sz w:val="26"/>
          <w:szCs w:val="26"/>
          <w:lang w:bidi="bg-BG"/>
        </w:rPr>
        <w:t>коригиране (ако данните са неточни);</w:t>
      </w:r>
    </w:p>
    <w:p w14:paraId="53A49E86" w14:textId="77777777" w:rsidR="00EA7FCA" w:rsidRPr="002D5DB9" w:rsidRDefault="00EA7FCA" w:rsidP="00EA7FCA">
      <w:pPr>
        <w:widowControl w:val="0"/>
        <w:numPr>
          <w:ilvl w:val="0"/>
          <w:numId w:val="64"/>
        </w:numPr>
        <w:tabs>
          <w:tab w:val="left" w:pos="1408"/>
        </w:tabs>
        <w:spacing w:line="322" w:lineRule="exact"/>
        <w:ind w:firstLine="1040"/>
        <w:jc w:val="both"/>
        <w:rPr>
          <w:color w:val="000000"/>
          <w:sz w:val="26"/>
          <w:szCs w:val="26"/>
          <w:lang w:bidi="bg-BG"/>
        </w:rPr>
      </w:pPr>
      <w:r w:rsidRPr="002D5DB9">
        <w:rPr>
          <w:color w:val="000000"/>
          <w:sz w:val="26"/>
          <w:szCs w:val="26"/>
          <w:lang w:bidi="bg-BG"/>
        </w:rPr>
        <w:t>изтриване на личните данни (правото „да бъдеш забравен“);</w:t>
      </w:r>
    </w:p>
    <w:p w14:paraId="6D6268E6" w14:textId="77777777" w:rsidR="00EA7FCA" w:rsidRPr="002D5DB9" w:rsidRDefault="00EA7FCA" w:rsidP="00EA7FCA">
      <w:pPr>
        <w:widowControl w:val="0"/>
        <w:numPr>
          <w:ilvl w:val="0"/>
          <w:numId w:val="64"/>
        </w:numPr>
        <w:tabs>
          <w:tab w:val="left" w:pos="1367"/>
        </w:tabs>
        <w:spacing w:line="322" w:lineRule="exact"/>
        <w:ind w:firstLine="1040"/>
        <w:jc w:val="both"/>
        <w:rPr>
          <w:color w:val="000000"/>
          <w:sz w:val="26"/>
          <w:szCs w:val="26"/>
          <w:lang w:bidi="bg-BG"/>
        </w:rPr>
      </w:pPr>
      <w:r w:rsidRPr="002D5DB9">
        <w:rPr>
          <w:color w:val="000000"/>
          <w:sz w:val="26"/>
          <w:szCs w:val="26"/>
          <w:lang w:bidi="bg-BG"/>
        </w:rPr>
        <w:lastRenderedPageBreak/>
        <w:t>ограничаване на обработването от страна на администратора или обработващия лични данни;</w:t>
      </w:r>
    </w:p>
    <w:p w14:paraId="735F20CF" w14:textId="77777777" w:rsidR="00EA7FCA" w:rsidRPr="002D5DB9" w:rsidRDefault="00EA7FCA" w:rsidP="00EA7FCA">
      <w:pPr>
        <w:widowControl w:val="0"/>
        <w:numPr>
          <w:ilvl w:val="0"/>
          <w:numId w:val="64"/>
        </w:numPr>
        <w:tabs>
          <w:tab w:val="left" w:pos="1350"/>
        </w:tabs>
        <w:spacing w:line="322" w:lineRule="exact"/>
        <w:ind w:firstLine="1040"/>
        <w:jc w:val="both"/>
        <w:rPr>
          <w:color w:val="000000"/>
          <w:sz w:val="26"/>
          <w:szCs w:val="26"/>
          <w:lang w:bidi="bg-BG"/>
        </w:rPr>
      </w:pPr>
      <w:r w:rsidRPr="002D5DB9">
        <w:rPr>
          <w:color w:val="000000"/>
          <w:sz w:val="26"/>
          <w:szCs w:val="26"/>
          <w:lang w:bidi="bg-BG"/>
        </w:rPr>
        <w:t>съобщаване за всяко извършено коригиране, изтриване или ограничаване на обработването;</w:t>
      </w:r>
    </w:p>
    <w:p w14:paraId="237A9CB6" w14:textId="77777777" w:rsidR="00EA7FCA" w:rsidRPr="002D5DB9" w:rsidRDefault="00EA7FCA" w:rsidP="00EA7FCA">
      <w:pPr>
        <w:widowControl w:val="0"/>
        <w:numPr>
          <w:ilvl w:val="0"/>
          <w:numId w:val="64"/>
        </w:numPr>
        <w:tabs>
          <w:tab w:val="left" w:pos="1276"/>
          <w:tab w:val="left" w:pos="1594"/>
        </w:tabs>
        <w:spacing w:line="322" w:lineRule="exact"/>
        <w:ind w:firstLine="1040"/>
        <w:jc w:val="both"/>
        <w:rPr>
          <w:color w:val="000000"/>
          <w:sz w:val="26"/>
          <w:szCs w:val="26"/>
          <w:lang w:bidi="bg-BG"/>
        </w:rPr>
      </w:pPr>
      <w:r w:rsidRPr="002D5DB9">
        <w:rPr>
          <w:color w:val="000000"/>
          <w:sz w:val="26"/>
          <w:szCs w:val="26"/>
          <w:lang w:val="en-US" w:bidi="bg-BG"/>
        </w:rPr>
        <w:t xml:space="preserve"> </w:t>
      </w:r>
      <w:r w:rsidRPr="002D5DB9">
        <w:rPr>
          <w:color w:val="000000"/>
          <w:sz w:val="26"/>
          <w:szCs w:val="26"/>
          <w:lang w:bidi="bg-BG"/>
        </w:rPr>
        <w:t>преносимост на личните данни между отделните администратори;</w:t>
      </w:r>
    </w:p>
    <w:p w14:paraId="31DAC12B" w14:textId="77777777" w:rsidR="00EA7FCA" w:rsidRPr="002D5DB9" w:rsidRDefault="00EA7FCA" w:rsidP="00EA7FCA">
      <w:pPr>
        <w:widowControl w:val="0"/>
        <w:numPr>
          <w:ilvl w:val="0"/>
          <w:numId w:val="64"/>
        </w:numPr>
        <w:tabs>
          <w:tab w:val="left" w:pos="1376"/>
        </w:tabs>
        <w:spacing w:line="322" w:lineRule="exact"/>
        <w:ind w:firstLine="1040"/>
        <w:jc w:val="both"/>
        <w:rPr>
          <w:color w:val="000000"/>
          <w:sz w:val="26"/>
          <w:szCs w:val="26"/>
          <w:lang w:bidi="bg-BG"/>
        </w:rPr>
      </w:pPr>
      <w:r w:rsidRPr="002D5DB9">
        <w:rPr>
          <w:color w:val="000000"/>
          <w:sz w:val="26"/>
          <w:szCs w:val="26"/>
          <w:lang w:bidi="bg-BG"/>
        </w:rPr>
        <w:t>възражение спрямо обработването на негови лични данни;</w:t>
      </w:r>
    </w:p>
    <w:p w14:paraId="30315A4D" w14:textId="77777777" w:rsidR="00EA7FCA" w:rsidRPr="002D5DB9" w:rsidRDefault="00EA7FCA" w:rsidP="00EA7FCA">
      <w:pPr>
        <w:widowControl w:val="0"/>
        <w:numPr>
          <w:ilvl w:val="0"/>
          <w:numId w:val="64"/>
        </w:numPr>
        <w:tabs>
          <w:tab w:val="left" w:pos="1350"/>
        </w:tabs>
        <w:spacing w:line="322" w:lineRule="exact"/>
        <w:ind w:firstLine="1040"/>
        <w:jc w:val="both"/>
        <w:rPr>
          <w:color w:val="000000"/>
          <w:sz w:val="26"/>
          <w:szCs w:val="26"/>
          <w:lang w:bidi="bg-BG"/>
        </w:rPr>
      </w:pPr>
      <w:r w:rsidRPr="002D5DB9">
        <w:rPr>
          <w:color w:val="000000"/>
          <w:sz w:val="26"/>
          <w:szCs w:val="26"/>
          <w:lang w:bidi="bg-BG"/>
        </w:rPr>
        <w:t>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w:t>
      </w:r>
    </w:p>
    <w:p w14:paraId="706200FB" w14:textId="77777777" w:rsidR="00EA7FCA" w:rsidRPr="002D5DB9" w:rsidRDefault="00EA7FCA" w:rsidP="00EA7FCA">
      <w:pPr>
        <w:widowControl w:val="0"/>
        <w:numPr>
          <w:ilvl w:val="0"/>
          <w:numId w:val="64"/>
        </w:numPr>
        <w:tabs>
          <w:tab w:val="left" w:pos="1474"/>
        </w:tabs>
        <w:spacing w:line="322" w:lineRule="exact"/>
        <w:ind w:firstLine="1040"/>
        <w:jc w:val="both"/>
        <w:rPr>
          <w:color w:val="000000"/>
          <w:sz w:val="26"/>
          <w:szCs w:val="26"/>
          <w:lang w:bidi="bg-BG"/>
        </w:rPr>
      </w:pPr>
      <w:r w:rsidRPr="002D5DB9">
        <w:rPr>
          <w:color w:val="000000"/>
          <w:sz w:val="26"/>
          <w:szCs w:val="26"/>
          <w:lang w:bidi="bg-BG"/>
        </w:rPr>
        <w:t>на защита по съдебен или административен ред, в случай че правата на субекта на данни са били нарушени.</w:t>
      </w:r>
    </w:p>
    <w:p w14:paraId="7ACC822F" w14:textId="5811A294" w:rsidR="00EA7FCA" w:rsidRPr="002D5DB9" w:rsidRDefault="00EA7FCA" w:rsidP="00EA7FCA">
      <w:pPr>
        <w:widowControl w:val="0"/>
        <w:spacing w:line="322" w:lineRule="exact"/>
        <w:ind w:firstLine="740"/>
        <w:jc w:val="both"/>
        <w:rPr>
          <w:color w:val="000000"/>
          <w:sz w:val="26"/>
          <w:szCs w:val="26"/>
          <w:lang w:bidi="bg-BG"/>
        </w:rPr>
      </w:pPr>
      <w:r w:rsidRPr="002D5DB9">
        <w:rPr>
          <w:color w:val="000000"/>
          <w:sz w:val="26"/>
          <w:szCs w:val="26"/>
          <w:lang w:bidi="bg-BG"/>
        </w:rPr>
        <w:t>Чл.6</w:t>
      </w:r>
      <w:r w:rsidR="007117BF" w:rsidRPr="002D5DB9">
        <w:rPr>
          <w:color w:val="000000"/>
          <w:sz w:val="26"/>
          <w:szCs w:val="26"/>
          <w:lang w:bidi="bg-BG"/>
        </w:rPr>
        <w:t>2</w:t>
      </w:r>
      <w:r w:rsidRPr="002D5DB9">
        <w:rPr>
          <w:color w:val="000000"/>
          <w:sz w:val="26"/>
          <w:szCs w:val="26"/>
          <w:lang w:bidi="bg-BG"/>
        </w:rPr>
        <w:t>.(1) Правото на достъп по чл.</w:t>
      </w:r>
      <w:r w:rsidR="007117BF" w:rsidRPr="002D5DB9">
        <w:rPr>
          <w:color w:val="000000"/>
          <w:sz w:val="26"/>
          <w:szCs w:val="26"/>
          <w:lang w:bidi="bg-BG"/>
        </w:rPr>
        <w:t>59</w:t>
      </w:r>
      <w:r w:rsidRPr="002D5DB9">
        <w:rPr>
          <w:color w:val="000000"/>
          <w:sz w:val="26"/>
          <w:szCs w:val="26"/>
          <w:lang w:bidi="bg-BG"/>
        </w:rPr>
        <w:t xml:space="preserve"> и правата по чл.</w:t>
      </w:r>
      <w:r w:rsidR="007117BF" w:rsidRPr="002D5DB9">
        <w:rPr>
          <w:color w:val="000000"/>
          <w:sz w:val="26"/>
          <w:szCs w:val="26"/>
          <w:lang w:bidi="bg-BG"/>
        </w:rPr>
        <w:t>60</w:t>
      </w:r>
      <w:r w:rsidRPr="002D5DB9">
        <w:rPr>
          <w:color w:val="000000"/>
          <w:sz w:val="26"/>
          <w:szCs w:val="26"/>
          <w:lang w:bidi="bg-BG"/>
        </w:rPr>
        <w:t xml:space="preserve"> се осъществяват с писмено заявление до администратора на лични данни </w:t>
      </w:r>
      <w:r w:rsidRPr="002D5DB9">
        <w:rPr>
          <w:i/>
          <w:color w:val="000000"/>
          <w:sz w:val="26"/>
          <w:szCs w:val="26"/>
          <w:lang w:bidi="bg-BG"/>
        </w:rPr>
        <w:t>(Приложение №6)</w:t>
      </w:r>
      <w:r w:rsidRPr="002D5DB9">
        <w:rPr>
          <w:color w:val="000000"/>
          <w:sz w:val="26"/>
          <w:szCs w:val="26"/>
          <w:lang w:bidi="bg-BG"/>
        </w:rPr>
        <w:t>.</w:t>
      </w:r>
    </w:p>
    <w:p w14:paraId="12AB3F96" w14:textId="77777777" w:rsidR="00EA7FCA" w:rsidRPr="002D5DB9" w:rsidRDefault="00EA7FCA" w:rsidP="00EA7FCA">
      <w:pPr>
        <w:widowControl w:val="0"/>
        <w:numPr>
          <w:ilvl w:val="0"/>
          <w:numId w:val="65"/>
        </w:numPr>
        <w:tabs>
          <w:tab w:val="left" w:pos="1192"/>
        </w:tabs>
        <w:spacing w:line="322" w:lineRule="exact"/>
        <w:ind w:firstLine="740"/>
        <w:jc w:val="both"/>
        <w:rPr>
          <w:color w:val="000000"/>
          <w:sz w:val="26"/>
          <w:szCs w:val="26"/>
          <w:lang w:bidi="bg-BG"/>
        </w:rPr>
      </w:pPr>
      <w:r w:rsidRPr="002D5DB9">
        <w:rPr>
          <w:color w:val="000000"/>
          <w:sz w:val="26"/>
          <w:szCs w:val="26"/>
          <w:lang w:bidi="bg-BG"/>
        </w:rPr>
        <w:t>Заявление може да бъде отправено и по електронен път.</w:t>
      </w:r>
    </w:p>
    <w:p w14:paraId="4EB3105E" w14:textId="77777777" w:rsidR="00EA7FCA" w:rsidRPr="002D5DB9" w:rsidRDefault="00EA7FCA" w:rsidP="00EA7FCA">
      <w:pPr>
        <w:widowControl w:val="0"/>
        <w:numPr>
          <w:ilvl w:val="0"/>
          <w:numId w:val="65"/>
        </w:numPr>
        <w:tabs>
          <w:tab w:val="left" w:pos="1167"/>
        </w:tabs>
        <w:spacing w:line="322" w:lineRule="exact"/>
        <w:ind w:firstLine="740"/>
        <w:jc w:val="both"/>
        <w:rPr>
          <w:color w:val="000000"/>
          <w:sz w:val="26"/>
          <w:szCs w:val="26"/>
          <w:lang w:bidi="bg-BG"/>
        </w:rPr>
      </w:pPr>
      <w:r w:rsidRPr="002D5DB9">
        <w:rPr>
          <w:color w:val="000000"/>
          <w:sz w:val="26"/>
          <w:szCs w:val="26"/>
          <w:lang w:bidi="bg-BG"/>
        </w:rPr>
        <w:t>Заявлението по ал.1 се отправя лично от физическото лице или от изрично упълномощено от него лице, чрез нотариално заверено пълномощно.</w:t>
      </w:r>
    </w:p>
    <w:p w14:paraId="4687CCCD" w14:textId="4C951FCA" w:rsidR="00EA7FCA" w:rsidRPr="002D5DB9" w:rsidRDefault="00EA7FCA" w:rsidP="00C927A4">
      <w:pPr>
        <w:widowControl w:val="0"/>
        <w:tabs>
          <w:tab w:val="left" w:pos="1843"/>
        </w:tabs>
        <w:spacing w:line="322" w:lineRule="exact"/>
        <w:ind w:firstLine="740"/>
        <w:jc w:val="both"/>
        <w:rPr>
          <w:color w:val="000000"/>
          <w:sz w:val="26"/>
          <w:szCs w:val="26"/>
          <w:lang w:bidi="bg-BG"/>
        </w:rPr>
      </w:pPr>
      <w:r w:rsidRPr="002D5DB9">
        <w:rPr>
          <w:color w:val="000000"/>
          <w:sz w:val="26"/>
          <w:szCs w:val="26"/>
          <w:lang w:bidi="bg-BG"/>
        </w:rPr>
        <w:t>Чл.</w:t>
      </w:r>
      <w:r w:rsidR="00C927A4" w:rsidRPr="002D5DB9">
        <w:rPr>
          <w:color w:val="000000"/>
          <w:sz w:val="26"/>
          <w:szCs w:val="26"/>
          <w:lang w:bidi="bg-BG"/>
        </w:rPr>
        <w:t>63</w:t>
      </w:r>
      <w:r w:rsidRPr="002D5DB9">
        <w:rPr>
          <w:color w:val="000000"/>
          <w:sz w:val="26"/>
          <w:szCs w:val="26"/>
          <w:lang w:bidi="bg-BG"/>
        </w:rPr>
        <w:t>.(1) Заявлението по чл.6</w:t>
      </w:r>
      <w:r w:rsidR="00C927A4" w:rsidRPr="002D5DB9">
        <w:rPr>
          <w:color w:val="000000"/>
          <w:sz w:val="26"/>
          <w:szCs w:val="26"/>
          <w:lang w:bidi="bg-BG"/>
        </w:rPr>
        <w:t>2</w:t>
      </w:r>
      <w:r w:rsidRPr="002D5DB9">
        <w:rPr>
          <w:color w:val="000000"/>
          <w:sz w:val="26"/>
          <w:szCs w:val="26"/>
          <w:lang w:bidi="bg-BG"/>
        </w:rPr>
        <w:t xml:space="preserve"> съдържа име, адрес и други данни за идентифициране на съответното физическо лице; описание на искането; предпочитана форма за предоставяне на информацията; подпис, дата на подаване на заявлението и адрес за кореспонденция.</w:t>
      </w:r>
    </w:p>
    <w:p w14:paraId="62C8A877" w14:textId="77777777" w:rsidR="00EA7FCA" w:rsidRPr="002D5DB9" w:rsidRDefault="00EA7FCA" w:rsidP="00C927A4">
      <w:pPr>
        <w:widowControl w:val="0"/>
        <w:numPr>
          <w:ilvl w:val="0"/>
          <w:numId w:val="66"/>
        </w:numPr>
        <w:tabs>
          <w:tab w:val="left" w:pos="1134"/>
        </w:tabs>
        <w:spacing w:line="322" w:lineRule="exact"/>
        <w:ind w:firstLine="740"/>
        <w:jc w:val="both"/>
        <w:rPr>
          <w:color w:val="000000"/>
          <w:sz w:val="26"/>
          <w:szCs w:val="26"/>
          <w:lang w:bidi="bg-BG"/>
        </w:rPr>
      </w:pPr>
      <w:r w:rsidRPr="002D5DB9">
        <w:rPr>
          <w:color w:val="000000"/>
          <w:sz w:val="26"/>
          <w:szCs w:val="26"/>
          <w:lang w:bidi="bg-BG"/>
        </w:rPr>
        <w:t>При подаване на заявление от упълномощено лице към заявлението се прилага и нотариално завереното пълномощно.</w:t>
      </w:r>
    </w:p>
    <w:p w14:paraId="46F3CED2" w14:textId="3E383937" w:rsidR="00EA7FCA" w:rsidRPr="002D5DB9" w:rsidRDefault="00EA7FCA" w:rsidP="00C927A4">
      <w:pPr>
        <w:widowControl w:val="0"/>
        <w:numPr>
          <w:ilvl w:val="0"/>
          <w:numId w:val="66"/>
        </w:numPr>
        <w:tabs>
          <w:tab w:val="left" w:pos="1134"/>
        </w:tabs>
        <w:spacing w:line="322" w:lineRule="exact"/>
        <w:ind w:firstLine="740"/>
        <w:jc w:val="both"/>
        <w:rPr>
          <w:color w:val="000000"/>
          <w:sz w:val="26"/>
          <w:szCs w:val="26"/>
          <w:lang w:bidi="bg-BG"/>
        </w:rPr>
      </w:pPr>
      <w:r w:rsidRPr="002D5DB9">
        <w:rPr>
          <w:color w:val="000000"/>
          <w:sz w:val="26"/>
          <w:szCs w:val="26"/>
          <w:lang w:bidi="bg-BG"/>
        </w:rPr>
        <w:t>Заявленията се завеждат</w:t>
      </w:r>
      <w:r w:rsidRPr="002D5DB9">
        <w:rPr>
          <w:sz w:val="26"/>
          <w:szCs w:val="26"/>
          <w:lang w:bidi="bg-BG"/>
        </w:rPr>
        <w:t xml:space="preserve"> в общия регистър в служба „Регистратура“, след което се предоставят на дл.лице по защита на данните за отразяване в Регистъра на заявленията.</w:t>
      </w:r>
    </w:p>
    <w:p w14:paraId="12523638" w14:textId="3C6C1ED7" w:rsidR="00EA7FCA" w:rsidRPr="002D5DB9" w:rsidRDefault="00EA7FCA" w:rsidP="00EA7FCA">
      <w:pPr>
        <w:widowControl w:val="0"/>
        <w:spacing w:line="322" w:lineRule="exact"/>
        <w:ind w:firstLine="740"/>
        <w:jc w:val="both"/>
        <w:rPr>
          <w:color w:val="000000"/>
          <w:sz w:val="26"/>
          <w:szCs w:val="26"/>
          <w:lang w:bidi="bg-BG"/>
        </w:rPr>
      </w:pPr>
      <w:r w:rsidRPr="002D5DB9">
        <w:rPr>
          <w:color w:val="000000"/>
          <w:sz w:val="26"/>
          <w:szCs w:val="26"/>
          <w:lang w:bidi="bg-BG"/>
        </w:rPr>
        <w:t>Чл.</w:t>
      </w:r>
      <w:r w:rsidR="00C927A4" w:rsidRPr="002D5DB9">
        <w:rPr>
          <w:color w:val="000000"/>
          <w:sz w:val="26"/>
          <w:szCs w:val="26"/>
          <w:lang w:bidi="bg-BG"/>
        </w:rPr>
        <w:t>64</w:t>
      </w:r>
      <w:r w:rsidRPr="002D5DB9">
        <w:rPr>
          <w:color w:val="000000"/>
          <w:sz w:val="26"/>
          <w:szCs w:val="26"/>
          <w:lang w:bidi="bg-BG"/>
        </w:rPr>
        <w:t>.(1) Информацията по чл.</w:t>
      </w:r>
      <w:r w:rsidR="00C927A4" w:rsidRPr="002D5DB9">
        <w:rPr>
          <w:color w:val="000000"/>
          <w:sz w:val="26"/>
          <w:szCs w:val="26"/>
          <w:lang w:bidi="bg-BG"/>
        </w:rPr>
        <w:t>60</w:t>
      </w:r>
      <w:r w:rsidRPr="002D5DB9">
        <w:rPr>
          <w:color w:val="000000"/>
          <w:sz w:val="26"/>
          <w:szCs w:val="26"/>
          <w:lang w:bidi="bg-BG"/>
        </w:rPr>
        <w:t xml:space="preserve"> може да бъде предоставена под формата на устна или писмена справка, или на преглед на данните от съответното физическо лице, или от изрично упълномощено от него друго лице.</w:t>
      </w:r>
    </w:p>
    <w:p w14:paraId="76F6B358" w14:textId="77777777" w:rsidR="00EA7FCA" w:rsidRPr="002D5DB9" w:rsidRDefault="00EA7FCA" w:rsidP="00EA7FCA">
      <w:pPr>
        <w:widowControl w:val="0"/>
        <w:numPr>
          <w:ilvl w:val="0"/>
          <w:numId w:val="67"/>
        </w:numPr>
        <w:tabs>
          <w:tab w:val="left" w:pos="1167"/>
        </w:tabs>
        <w:spacing w:line="322" w:lineRule="exact"/>
        <w:ind w:firstLine="740"/>
        <w:jc w:val="both"/>
        <w:rPr>
          <w:color w:val="000000"/>
          <w:sz w:val="26"/>
          <w:szCs w:val="26"/>
          <w:lang w:bidi="bg-BG"/>
        </w:rPr>
      </w:pPr>
      <w:r w:rsidRPr="002D5DB9">
        <w:rPr>
          <w:color w:val="000000"/>
          <w:sz w:val="26"/>
          <w:szCs w:val="26"/>
          <w:lang w:bidi="bg-BG"/>
        </w:rPr>
        <w:t>Физическото лице може да поиска копие от обработваните лични данни на предпочитан носител или предоставяне по електронен път, освен в случаите, когато това е забранено със закон.</w:t>
      </w:r>
    </w:p>
    <w:p w14:paraId="714B2F3A" w14:textId="77777777" w:rsidR="00EA7FCA" w:rsidRPr="002D5DB9" w:rsidRDefault="00EA7FCA" w:rsidP="00EA7FCA">
      <w:pPr>
        <w:widowControl w:val="0"/>
        <w:numPr>
          <w:ilvl w:val="0"/>
          <w:numId w:val="67"/>
        </w:numPr>
        <w:tabs>
          <w:tab w:val="left" w:pos="1167"/>
        </w:tabs>
        <w:spacing w:line="322" w:lineRule="exact"/>
        <w:ind w:firstLine="740"/>
        <w:jc w:val="both"/>
        <w:rPr>
          <w:color w:val="000000"/>
          <w:sz w:val="26"/>
          <w:szCs w:val="26"/>
          <w:lang w:bidi="bg-BG"/>
        </w:rPr>
      </w:pPr>
      <w:r w:rsidRPr="002D5DB9">
        <w:rPr>
          <w:color w:val="000000"/>
          <w:sz w:val="26"/>
          <w:szCs w:val="26"/>
          <w:lang w:bidi="bg-BG"/>
        </w:rPr>
        <w:t>Администраторът на лични данни е длъжен да се съобрази с предпочитаната от заявителя форма на предоставяне на информацията.</w:t>
      </w:r>
    </w:p>
    <w:p w14:paraId="6C5FB270" w14:textId="13474E05" w:rsidR="00EA7FCA" w:rsidRPr="002D5DB9" w:rsidRDefault="00EA7FCA" w:rsidP="00EA7FCA">
      <w:pPr>
        <w:widowControl w:val="0"/>
        <w:spacing w:line="322" w:lineRule="exact"/>
        <w:ind w:firstLine="740"/>
        <w:jc w:val="both"/>
        <w:rPr>
          <w:color w:val="000000"/>
          <w:sz w:val="26"/>
          <w:szCs w:val="26"/>
          <w:lang w:bidi="bg-BG"/>
        </w:rPr>
      </w:pPr>
      <w:r w:rsidRPr="002D5DB9">
        <w:rPr>
          <w:color w:val="000000"/>
          <w:sz w:val="26"/>
          <w:szCs w:val="26"/>
          <w:lang w:bidi="bg-BG"/>
        </w:rPr>
        <w:t>Чл.</w:t>
      </w:r>
      <w:r w:rsidR="00C927A4" w:rsidRPr="002D5DB9">
        <w:rPr>
          <w:color w:val="000000"/>
          <w:sz w:val="26"/>
          <w:szCs w:val="26"/>
          <w:lang w:bidi="bg-BG"/>
        </w:rPr>
        <w:t>65</w:t>
      </w:r>
      <w:r w:rsidRPr="002D5DB9">
        <w:rPr>
          <w:color w:val="000000"/>
          <w:sz w:val="26"/>
          <w:szCs w:val="26"/>
          <w:lang w:bidi="bg-BG"/>
        </w:rPr>
        <w:t>.(1) Администраторът отказва достъп до лични данни, когато те не съществуват или предоставянето им е забранено със закон.</w:t>
      </w:r>
    </w:p>
    <w:p w14:paraId="2E4D61F5" w14:textId="77777777" w:rsidR="00EA7FCA" w:rsidRPr="002D5DB9" w:rsidRDefault="00EA7FCA" w:rsidP="00EA7FCA">
      <w:pPr>
        <w:widowControl w:val="0"/>
        <w:spacing w:line="322" w:lineRule="exact"/>
        <w:ind w:firstLine="740"/>
        <w:jc w:val="both"/>
        <w:rPr>
          <w:color w:val="000000"/>
          <w:sz w:val="26"/>
          <w:szCs w:val="26"/>
          <w:lang w:bidi="bg-BG"/>
        </w:rPr>
      </w:pPr>
      <w:r w:rsidRPr="002D5DB9">
        <w:rPr>
          <w:color w:val="000000"/>
          <w:sz w:val="26"/>
          <w:szCs w:val="26"/>
          <w:lang w:bidi="bg-BG"/>
        </w:rPr>
        <w:t>(2) Администраторът отказва пълно или частично предоставяне на данни на лицето, за което те се отнасят, когато от това би възникнала опасност за отбраната или националната сигурност или за защитата на класифицираната информация и това е предвидено в специален закон.</w:t>
      </w:r>
    </w:p>
    <w:p w14:paraId="69B3C3CD" w14:textId="77777777" w:rsidR="00EA7FCA" w:rsidRPr="002D5DB9" w:rsidRDefault="00EA7FCA" w:rsidP="00EA7FCA">
      <w:pPr>
        <w:widowControl w:val="0"/>
        <w:numPr>
          <w:ilvl w:val="0"/>
          <w:numId w:val="61"/>
        </w:numPr>
        <w:tabs>
          <w:tab w:val="left" w:pos="1163"/>
        </w:tabs>
        <w:spacing w:line="322" w:lineRule="exact"/>
        <w:ind w:firstLine="740"/>
        <w:jc w:val="both"/>
        <w:rPr>
          <w:color w:val="000000"/>
          <w:sz w:val="26"/>
          <w:szCs w:val="26"/>
          <w:lang w:bidi="bg-BG"/>
        </w:rPr>
      </w:pPr>
      <w:r w:rsidRPr="002D5DB9">
        <w:rPr>
          <w:color w:val="000000"/>
          <w:sz w:val="26"/>
          <w:szCs w:val="26"/>
          <w:lang w:bidi="bg-BG"/>
        </w:rPr>
        <w:t>Администраторът отказва пълно или частично предоставяне на данни на лицето, за което те се отнасят, в случаите, когато:</w:t>
      </w:r>
    </w:p>
    <w:p w14:paraId="306B7A79" w14:textId="77777777" w:rsidR="00EA7FCA" w:rsidRPr="002D5DB9" w:rsidRDefault="00EA7FCA" w:rsidP="00EA7FCA">
      <w:pPr>
        <w:widowControl w:val="0"/>
        <w:numPr>
          <w:ilvl w:val="0"/>
          <w:numId w:val="68"/>
        </w:numPr>
        <w:tabs>
          <w:tab w:val="left" w:pos="1352"/>
        </w:tabs>
        <w:spacing w:line="322" w:lineRule="exact"/>
        <w:ind w:firstLine="1040"/>
        <w:jc w:val="both"/>
        <w:rPr>
          <w:color w:val="000000"/>
          <w:sz w:val="26"/>
          <w:szCs w:val="26"/>
          <w:lang w:bidi="bg-BG"/>
        </w:rPr>
      </w:pPr>
      <w:r w:rsidRPr="002D5DB9">
        <w:rPr>
          <w:color w:val="000000"/>
          <w:sz w:val="26"/>
          <w:szCs w:val="26"/>
          <w:lang w:bidi="bg-BG"/>
        </w:rPr>
        <w:t>това би попречило на предотвратяването или разкриването на престъпления, на провеждането на наказателно производство или на изпълнението на наказанията;</w:t>
      </w:r>
    </w:p>
    <w:p w14:paraId="2646361F" w14:textId="77777777" w:rsidR="00EA7FCA" w:rsidRPr="002D5DB9" w:rsidRDefault="00EA7FCA" w:rsidP="00EA7FCA">
      <w:pPr>
        <w:widowControl w:val="0"/>
        <w:numPr>
          <w:ilvl w:val="0"/>
          <w:numId w:val="68"/>
        </w:numPr>
        <w:tabs>
          <w:tab w:val="left" w:pos="1368"/>
        </w:tabs>
        <w:spacing w:line="322" w:lineRule="exact"/>
        <w:ind w:firstLine="1040"/>
        <w:jc w:val="both"/>
        <w:rPr>
          <w:color w:val="000000"/>
          <w:sz w:val="26"/>
          <w:szCs w:val="26"/>
          <w:lang w:bidi="bg-BG"/>
        </w:rPr>
      </w:pPr>
      <w:r w:rsidRPr="002D5DB9">
        <w:rPr>
          <w:color w:val="000000"/>
          <w:sz w:val="26"/>
          <w:szCs w:val="26"/>
          <w:lang w:bidi="bg-BG"/>
        </w:rPr>
        <w:t>това е необходимо за защитата на:</w:t>
      </w:r>
    </w:p>
    <w:p w14:paraId="6E9705A5" w14:textId="77777777" w:rsidR="00EA7FCA" w:rsidRPr="002D5DB9" w:rsidRDefault="00EA7FCA" w:rsidP="00EA7FCA">
      <w:pPr>
        <w:widowControl w:val="0"/>
        <w:tabs>
          <w:tab w:val="left" w:pos="1383"/>
        </w:tabs>
        <w:spacing w:line="322" w:lineRule="exact"/>
        <w:ind w:firstLine="1040"/>
        <w:jc w:val="both"/>
        <w:rPr>
          <w:color w:val="000000"/>
          <w:sz w:val="26"/>
          <w:szCs w:val="26"/>
          <w:lang w:bidi="bg-BG"/>
        </w:rPr>
      </w:pPr>
      <w:r w:rsidRPr="002D5DB9">
        <w:rPr>
          <w:color w:val="000000"/>
          <w:sz w:val="26"/>
          <w:szCs w:val="26"/>
          <w:lang w:bidi="bg-BG"/>
        </w:rPr>
        <w:t>а)</w:t>
      </w:r>
      <w:r w:rsidRPr="002D5DB9">
        <w:rPr>
          <w:color w:val="000000"/>
          <w:sz w:val="26"/>
          <w:szCs w:val="26"/>
          <w:lang w:bidi="bg-BG"/>
        </w:rPr>
        <w:tab/>
        <w:t>националната сигурност;</w:t>
      </w:r>
    </w:p>
    <w:p w14:paraId="32C08899" w14:textId="77777777" w:rsidR="00EA7FCA" w:rsidRPr="002D5DB9" w:rsidRDefault="00EA7FCA" w:rsidP="00EA7FCA">
      <w:pPr>
        <w:widowControl w:val="0"/>
        <w:tabs>
          <w:tab w:val="left" w:pos="1397"/>
        </w:tabs>
        <w:spacing w:line="322" w:lineRule="exact"/>
        <w:ind w:firstLine="1040"/>
        <w:jc w:val="both"/>
        <w:rPr>
          <w:color w:val="000000"/>
          <w:sz w:val="26"/>
          <w:szCs w:val="26"/>
          <w:lang w:bidi="bg-BG"/>
        </w:rPr>
      </w:pPr>
      <w:r w:rsidRPr="002D5DB9">
        <w:rPr>
          <w:color w:val="000000"/>
          <w:sz w:val="26"/>
          <w:szCs w:val="26"/>
          <w:lang w:bidi="bg-BG"/>
        </w:rPr>
        <w:t>б)</w:t>
      </w:r>
      <w:r w:rsidRPr="002D5DB9">
        <w:rPr>
          <w:color w:val="000000"/>
          <w:sz w:val="26"/>
          <w:szCs w:val="26"/>
          <w:lang w:bidi="bg-BG"/>
        </w:rPr>
        <w:tab/>
        <w:t>отбраната;</w:t>
      </w:r>
    </w:p>
    <w:p w14:paraId="1F452096" w14:textId="77777777" w:rsidR="00EA7FCA" w:rsidRPr="002D5DB9" w:rsidRDefault="00EA7FCA" w:rsidP="00EA7FCA">
      <w:pPr>
        <w:widowControl w:val="0"/>
        <w:tabs>
          <w:tab w:val="left" w:pos="1397"/>
        </w:tabs>
        <w:spacing w:line="322" w:lineRule="exact"/>
        <w:ind w:firstLine="1040"/>
        <w:jc w:val="both"/>
        <w:rPr>
          <w:color w:val="000000"/>
          <w:sz w:val="26"/>
          <w:szCs w:val="26"/>
          <w:lang w:bidi="bg-BG"/>
        </w:rPr>
      </w:pPr>
      <w:r w:rsidRPr="002D5DB9">
        <w:rPr>
          <w:color w:val="000000"/>
          <w:sz w:val="26"/>
          <w:szCs w:val="26"/>
          <w:lang w:bidi="bg-BG"/>
        </w:rPr>
        <w:t>в)</w:t>
      </w:r>
      <w:r w:rsidRPr="002D5DB9">
        <w:rPr>
          <w:color w:val="000000"/>
          <w:sz w:val="26"/>
          <w:szCs w:val="26"/>
          <w:lang w:bidi="bg-BG"/>
        </w:rPr>
        <w:tab/>
        <w:t>обществения ред и сигурност;</w:t>
      </w:r>
    </w:p>
    <w:p w14:paraId="39FFED83" w14:textId="77777777" w:rsidR="00EA7FCA" w:rsidRPr="002D5DB9" w:rsidRDefault="00EA7FCA" w:rsidP="00EA7FCA">
      <w:pPr>
        <w:widowControl w:val="0"/>
        <w:tabs>
          <w:tab w:val="left" w:pos="1397"/>
        </w:tabs>
        <w:spacing w:line="322" w:lineRule="exact"/>
        <w:ind w:firstLine="1040"/>
        <w:jc w:val="both"/>
        <w:rPr>
          <w:color w:val="000000"/>
          <w:sz w:val="26"/>
          <w:szCs w:val="26"/>
          <w:lang w:bidi="bg-BG"/>
        </w:rPr>
      </w:pPr>
      <w:r w:rsidRPr="002D5DB9">
        <w:rPr>
          <w:color w:val="000000"/>
          <w:sz w:val="26"/>
          <w:szCs w:val="26"/>
          <w:lang w:bidi="bg-BG"/>
        </w:rPr>
        <w:t>г)</w:t>
      </w:r>
      <w:r w:rsidRPr="002D5DB9">
        <w:rPr>
          <w:color w:val="000000"/>
          <w:sz w:val="26"/>
          <w:szCs w:val="26"/>
          <w:lang w:bidi="bg-BG"/>
        </w:rPr>
        <w:tab/>
        <w:t>независимостта на съдебната власт;</w:t>
      </w:r>
    </w:p>
    <w:p w14:paraId="2A479E52" w14:textId="77777777" w:rsidR="00EA7FCA" w:rsidRPr="002D5DB9" w:rsidRDefault="00EA7FCA" w:rsidP="00EA7FCA">
      <w:pPr>
        <w:widowControl w:val="0"/>
        <w:tabs>
          <w:tab w:val="left" w:pos="1360"/>
        </w:tabs>
        <w:spacing w:line="322" w:lineRule="exact"/>
        <w:ind w:firstLine="1040"/>
        <w:jc w:val="both"/>
        <w:rPr>
          <w:color w:val="000000"/>
          <w:sz w:val="26"/>
          <w:szCs w:val="26"/>
          <w:lang w:bidi="bg-BG"/>
        </w:rPr>
      </w:pPr>
      <w:r w:rsidRPr="002D5DB9">
        <w:rPr>
          <w:color w:val="000000"/>
          <w:sz w:val="26"/>
          <w:szCs w:val="26"/>
          <w:lang w:bidi="bg-BG"/>
        </w:rPr>
        <w:lastRenderedPageBreak/>
        <w:t>д)</w:t>
      </w:r>
      <w:r w:rsidRPr="002D5DB9">
        <w:rPr>
          <w:color w:val="000000"/>
          <w:sz w:val="26"/>
          <w:szCs w:val="26"/>
          <w:lang w:bidi="bg-BG"/>
        </w:rPr>
        <w:tab/>
        <w:t>лицето, за което се отнасят данните, или на правата и свободите на други лица.</w:t>
      </w:r>
    </w:p>
    <w:p w14:paraId="18918091" w14:textId="77777777" w:rsidR="00EA7FCA" w:rsidRPr="002D5DB9" w:rsidRDefault="00EA7FCA" w:rsidP="00EA7FCA">
      <w:pPr>
        <w:widowControl w:val="0"/>
        <w:numPr>
          <w:ilvl w:val="0"/>
          <w:numId w:val="68"/>
        </w:numPr>
        <w:tabs>
          <w:tab w:val="left" w:pos="1352"/>
        </w:tabs>
        <w:spacing w:line="322" w:lineRule="exact"/>
        <w:ind w:firstLine="1040"/>
        <w:jc w:val="both"/>
        <w:rPr>
          <w:color w:val="000000"/>
          <w:sz w:val="26"/>
          <w:szCs w:val="26"/>
          <w:lang w:bidi="bg-BG"/>
        </w:rPr>
      </w:pPr>
      <w:r w:rsidRPr="002D5DB9">
        <w:rPr>
          <w:color w:val="000000"/>
          <w:sz w:val="26"/>
          <w:szCs w:val="26"/>
          <w:lang w:bidi="bg-BG"/>
        </w:rPr>
        <w:t>би създало риск за изпълнението на гражданскоправни искове и други законови гаранции, посочени в чл.37а, ал.1 от ЗЗЛД.</w:t>
      </w:r>
    </w:p>
    <w:p w14:paraId="20FDE6D0" w14:textId="01ECF884" w:rsidR="00EA7FCA" w:rsidRPr="002D5DB9" w:rsidRDefault="00EA7FCA" w:rsidP="00EA7FCA">
      <w:pPr>
        <w:widowControl w:val="0"/>
        <w:spacing w:line="322" w:lineRule="exact"/>
        <w:ind w:firstLine="740"/>
        <w:jc w:val="both"/>
        <w:rPr>
          <w:color w:val="000000"/>
          <w:sz w:val="26"/>
          <w:szCs w:val="26"/>
          <w:lang w:bidi="bg-BG"/>
        </w:rPr>
      </w:pPr>
      <w:r w:rsidRPr="002D5DB9">
        <w:rPr>
          <w:color w:val="000000"/>
          <w:sz w:val="26"/>
          <w:szCs w:val="26"/>
          <w:lang w:bidi="bg-BG"/>
        </w:rPr>
        <w:t>Чл.</w:t>
      </w:r>
      <w:r w:rsidR="00C927A4" w:rsidRPr="002D5DB9">
        <w:rPr>
          <w:color w:val="000000"/>
          <w:sz w:val="26"/>
          <w:szCs w:val="26"/>
          <w:lang w:bidi="bg-BG"/>
        </w:rPr>
        <w:t>66</w:t>
      </w:r>
      <w:r w:rsidRPr="002D5DB9">
        <w:rPr>
          <w:color w:val="000000"/>
          <w:sz w:val="26"/>
          <w:szCs w:val="26"/>
          <w:lang w:bidi="bg-BG"/>
        </w:rPr>
        <w:t>.</w:t>
      </w:r>
      <w:r w:rsidRPr="002D5DB9">
        <w:rPr>
          <w:b/>
          <w:bCs/>
          <w:color w:val="000000"/>
          <w:sz w:val="26"/>
          <w:szCs w:val="26"/>
          <w:lang w:bidi="bg-BG"/>
        </w:rPr>
        <w:t xml:space="preserve"> </w:t>
      </w:r>
      <w:r w:rsidRPr="002D5DB9">
        <w:rPr>
          <w:color w:val="000000"/>
          <w:sz w:val="26"/>
          <w:szCs w:val="26"/>
          <w:lang w:bidi="bg-BG"/>
        </w:rPr>
        <w:t>Физическото лице, за което се отнасят данните, има право да възрази пред администратора срещу обработването на личните му данни при наличие на законово основание за това</w:t>
      </w:r>
      <w:r w:rsidR="00C927A4" w:rsidRPr="002D5DB9">
        <w:rPr>
          <w:color w:val="000000"/>
          <w:sz w:val="26"/>
          <w:szCs w:val="26"/>
          <w:lang w:bidi="bg-BG"/>
        </w:rPr>
        <w:t>.</w:t>
      </w:r>
      <w:r w:rsidRPr="002D5DB9">
        <w:rPr>
          <w:color w:val="000000"/>
          <w:sz w:val="26"/>
          <w:szCs w:val="26"/>
          <w:lang w:bidi="bg-BG"/>
        </w:rPr>
        <w:t xml:space="preserve"> </w:t>
      </w:r>
      <w:r w:rsidR="00C927A4" w:rsidRPr="002D5DB9">
        <w:rPr>
          <w:color w:val="000000"/>
          <w:sz w:val="26"/>
          <w:szCs w:val="26"/>
          <w:lang w:bidi="bg-BG"/>
        </w:rPr>
        <w:t>К</w:t>
      </w:r>
      <w:r w:rsidRPr="002D5DB9">
        <w:rPr>
          <w:color w:val="000000"/>
          <w:sz w:val="26"/>
          <w:szCs w:val="26"/>
          <w:lang w:bidi="bg-BG"/>
        </w:rPr>
        <w:t>огато възражението е основателно, личните данни на съответното физическо лице не могат повече да бъдат обработвани.</w:t>
      </w:r>
    </w:p>
    <w:p w14:paraId="478C6C83" w14:textId="5B1634DE" w:rsidR="00EA7FCA" w:rsidRPr="002D5DB9" w:rsidRDefault="00EA7FCA" w:rsidP="00EA7FCA">
      <w:pPr>
        <w:widowControl w:val="0"/>
        <w:spacing w:line="322" w:lineRule="exact"/>
        <w:ind w:firstLine="740"/>
        <w:jc w:val="both"/>
        <w:rPr>
          <w:color w:val="000000"/>
          <w:sz w:val="26"/>
          <w:szCs w:val="26"/>
          <w:lang w:bidi="bg-BG"/>
        </w:rPr>
      </w:pPr>
      <w:r w:rsidRPr="002D5DB9">
        <w:rPr>
          <w:color w:val="000000"/>
          <w:sz w:val="26"/>
          <w:szCs w:val="26"/>
          <w:lang w:bidi="bg-BG"/>
        </w:rPr>
        <w:t>Чл.</w:t>
      </w:r>
      <w:r w:rsidR="00C927A4" w:rsidRPr="002D5DB9">
        <w:rPr>
          <w:color w:val="000000"/>
          <w:sz w:val="26"/>
          <w:szCs w:val="26"/>
          <w:lang w:bidi="bg-BG"/>
        </w:rPr>
        <w:t>67</w:t>
      </w:r>
      <w:r w:rsidRPr="002D5DB9">
        <w:rPr>
          <w:color w:val="000000"/>
          <w:sz w:val="26"/>
          <w:szCs w:val="26"/>
          <w:lang w:bidi="bg-BG"/>
        </w:rPr>
        <w:t>.</w:t>
      </w:r>
      <w:r w:rsidRPr="002D5DB9">
        <w:rPr>
          <w:b/>
          <w:bCs/>
          <w:color w:val="000000"/>
          <w:sz w:val="26"/>
          <w:szCs w:val="26"/>
          <w:lang w:bidi="bg-BG"/>
        </w:rPr>
        <w:t xml:space="preserve"> </w:t>
      </w:r>
      <w:r w:rsidRPr="002D5DB9">
        <w:rPr>
          <w:color w:val="000000"/>
          <w:sz w:val="26"/>
          <w:szCs w:val="26"/>
          <w:lang w:bidi="bg-BG"/>
        </w:rPr>
        <w:t xml:space="preserve">Съгласно Регламент (ЕС) 2016/679 на Европейския парламент и на Съвета от 27 април 2016 година, Административен съд - </w:t>
      </w:r>
      <w:r w:rsidR="00C927A4" w:rsidRPr="002D5DB9">
        <w:rPr>
          <w:color w:val="000000"/>
          <w:sz w:val="26"/>
          <w:szCs w:val="26"/>
          <w:lang w:bidi="bg-BG"/>
        </w:rPr>
        <w:t>Габрово</w:t>
      </w:r>
      <w:r w:rsidRPr="002D5DB9">
        <w:rPr>
          <w:color w:val="000000"/>
          <w:sz w:val="26"/>
          <w:szCs w:val="26"/>
          <w:lang w:bidi="bg-BG"/>
        </w:rPr>
        <w:t>, в качеството си на администратор, предоставя информация за упражняване на следните права на субектите на данни:</w:t>
      </w:r>
    </w:p>
    <w:p w14:paraId="712BCB35" w14:textId="77777777" w:rsidR="00EA7FCA" w:rsidRPr="002D5DB9" w:rsidRDefault="00EA7FCA" w:rsidP="00EA7FCA">
      <w:pPr>
        <w:widowControl w:val="0"/>
        <w:numPr>
          <w:ilvl w:val="0"/>
          <w:numId w:val="69"/>
        </w:numPr>
        <w:tabs>
          <w:tab w:val="left" w:pos="1352"/>
        </w:tabs>
        <w:spacing w:line="322" w:lineRule="exact"/>
        <w:ind w:firstLine="1040"/>
        <w:jc w:val="both"/>
        <w:rPr>
          <w:color w:val="000000"/>
          <w:sz w:val="26"/>
          <w:szCs w:val="26"/>
          <w:lang w:bidi="bg-BG"/>
        </w:rPr>
      </w:pPr>
      <w:r w:rsidRPr="002D5DB9">
        <w:rPr>
          <w:color w:val="000000"/>
          <w:sz w:val="26"/>
          <w:szCs w:val="26"/>
          <w:lang w:bidi="bg-BG"/>
        </w:rPr>
        <w:t>право на коригиране или допълване на неточни или непълни лични данни;</w:t>
      </w:r>
    </w:p>
    <w:p w14:paraId="381FA67E" w14:textId="77777777" w:rsidR="00EA7FCA" w:rsidRPr="002D5DB9" w:rsidRDefault="00EA7FCA" w:rsidP="00EA7FCA">
      <w:pPr>
        <w:widowControl w:val="0"/>
        <w:numPr>
          <w:ilvl w:val="0"/>
          <w:numId w:val="69"/>
        </w:numPr>
        <w:tabs>
          <w:tab w:val="left" w:pos="1352"/>
        </w:tabs>
        <w:spacing w:line="322" w:lineRule="exact"/>
        <w:ind w:firstLine="1040"/>
        <w:jc w:val="both"/>
        <w:rPr>
          <w:color w:val="000000"/>
          <w:sz w:val="26"/>
          <w:szCs w:val="26"/>
          <w:lang w:bidi="bg-BG"/>
        </w:rPr>
      </w:pPr>
      <w:r w:rsidRPr="002D5DB9">
        <w:rPr>
          <w:color w:val="000000"/>
          <w:sz w:val="26"/>
          <w:szCs w:val="26"/>
          <w:lang w:bidi="bg-BG"/>
        </w:rPr>
        <w:t>право на изтриване („право да бъдеш забравен“) на лични данни, които се обработват незаконосъобразно или с отпаднало правно основание (изтекъл срок на съхранение, оттеглено съгласие, изпълнена първоначална цел, за която са били събирани и др.);</w:t>
      </w:r>
    </w:p>
    <w:p w14:paraId="3142FB87" w14:textId="77777777" w:rsidR="00EA7FCA" w:rsidRPr="002D5DB9" w:rsidRDefault="00EA7FCA" w:rsidP="00EA7FCA">
      <w:pPr>
        <w:widowControl w:val="0"/>
        <w:numPr>
          <w:ilvl w:val="0"/>
          <w:numId w:val="69"/>
        </w:numPr>
        <w:tabs>
          <w:tab w:val="left" w:pos="1352"/>
        </w:tabs>
        <w:spacing w:line="322" w:lineRule="exact"/>
        <w:ind w:firstLine="1040"/>
        <w:jc w:val="both"/>
        <w:rPr>
          <w:color w:val="000000"/>
          <w:sz w:val="26"/>
          <w:szCs w:val="26"/>
          <w:lang w:bidi="bg-BG"/>
        </w:rPr>
      </w:pPr>
      <w:r w:rsidRPr="002D5DB9">
        <w:rPr>
          <w:color w:val="000000"/>
          <w:sz w:val="26"/>
          <w:szCs w:val="26"/>
          <w:lang w:bidi="bg-BG"/>
        </w:rPr>
        <w:t>право на ограничаване на обработването - при наличие на правен спор между институцията и физическото лице до неговото решаване и/или за установяването, упражняването или защитата на правни претенции;</w:t>
      </w:r>
    </w:p>
    <w:p w14:paraId="71B83604" w14:textId="77777777" w:rsidR="00EA7FCA" w:rsidRPr="002D5DB9" w:rsidRDefault="00EA7FCA" w:rsidP="00EA7FCA">
      <w:pPr>
        <w:widowControl w:val="0"/>
        <w:numPr>
          <w:ilvl w:val="0"/>
          <w:numId w:val="69"/>
        </w:numPr>
        <w:tabs>
          <w:tab w:val="left" w:pos="1352"/>
        </w:tabs>
        <w:spacing w:line="322" w:lineRule="exact"/>
        <w:ind w:firstLine="1040"/>
        <w:jc w:val="both"/>
        <w:rPr>
          <w:color w:val="000000"/>
          <w:sz w:val="26"/>
          <w:szCs w:val="26"/>
          <w:lang w:bidi="bg-BG"/>
        </w:rPr>
      </w:pPr>
      <w:r w:rsidRPr="002D5DB9">
        <w:rPr>
          <w:color w:val="000000"/>
          <w:sz w:val="26"/>
          <w:szCs w:val="26"/>
          <w:lang w:bidi="bg-BG"/>
        </w:rPr>
        <w:t>право на преносимост на данните - ако се обработват по автоматизиран начин на основание съгласие или договор. За целта данните се предават в структуриран, широко използван и пригоден за машинно четене формат;</w:t>
      </w:r>
    </w:p>
    <w:p w14:paraId="42FD3EB3" w14:textId="77777777" w:rsidR="00EA7FCA" w:rsidRPr="002D5DB9" w:rsidRDefault="00EA7FCA" w:rsidP="00EA7FCA">
      <w:pPr>
        <w:widowControl w:val="0"/>
        <w:numPr>
          <w:ilvl w:val="0"/>
          <w:numId w:val="69"/>
        </w:numPr>
        <w:tabs>
          <w:tab w:val="left" w:pos="1352"/>
        </w:tabs>
        <w:spacing w:line="322" w:lineRule="exact"/>
        <w:ind w:firstLine="1040"/>
        <w:jc w:val="both"/>
        <w:rPr>
          <w:color w:val="000000"/>
          <w:sz w:val="26"/>
          <w:szCs w:val="26"/>
          <w:lang w:bidi="bg-BG"/>
        </w:rPr>
      </w:pPr>
      <w:r w:rsidRPr="002D5DB9">
        <w:rPr>
          <w:color w:val="000000"/>
          <w:sz w:val="26"/>
          <w:szCs w:val="26"/>
          <w:lang w:bidi="bg-BG"/>
        </w:rPr>
        <w:t>ако е технически осъществимо, прехвърлянето на данните може да стане пряко от един администратор към друг. Правото на преносимост обхваща само данни, предоставени лично от субекта на данни, както и лични данни, генерирани и събрани от неговата дейност;</w:t>
      </w:r>
    </w:p>
    <w:p w14:paraId="2CF20960" w14:textId="49770484" w:rsidR="00EA7FCA" w:rsidRPr="002D5DB9" w:rsidRDefault="00EA7FCA" w:rsidP="00C927A4">
      <w:pPr>
        <w:widowControl w:val="0"/>
        <w:numPr>
          <w:ilvl w:val="0"/>
          <w:numId w:val="69"/>
        </w:numPr>
        <w:tabs>
          <w:tab w:val="left" w:pos="1330"/>
        </w:tabs>
        <w:ind w:firstLine="1038"/>
        <w:jc w:val="both"/>
        <w:rPr>
          <w:b/>
          <w:bCs/>
          <w:color w:val="000000"/>
          <w:sz w:val="26"/>
          <w:szCs w:val="26"/>
          <w:lang w:bidi="bg-BG"/>
        </w:rPr>
      </w:pPr>
      <w:r w:rsidRPr="002D5DB9">
        <w:rPr>
          <w:color w:val="000000"/>
          <w:sz w:val="26"/>
          <w:szCs w:val="26"/>
          <w:lang w:bidi="bg-BG"/>
        </w:rPr>
        <w:t>право на възражение - по всяко време и на основания, свързани с конкретната ситуация на лицето, при условие, че не съществуват убедителни законови основания за обработването, които имат предимство пред интересите, правата и свободите на субекта на данни, или съдебен процес.</w:t>
      </w:r>
    </w:p>
    <w:p w14:paraId="640703F3" w14:textId="77777777" w:rsidR="00C927A4" w:rsidRPr="002D5DB9" w:rsidRDefault="00C927A4" w:rsidP="00EA7FCA">
      <w:pPr>
        <w:widowControl w:val="0"/>
        <w:spacing w:line="322" w:lineRule="exact"/>
        <w:ind w:firstLine="740"/>
        <w:jc w:val="both"/>
        <w:rPr>
          <w:b/>
          <w:bCs/>
          <w:color w:val="000000"/>
          <w:sz w:val="26"/>
          <w:szCs w:val="26"/>
          <w:lang w:bidi="bg-BG"/>
        </w:rPr>
      </w:pPr>
    </w:p>
    <w:p w14:paraId="2DCEBBBE" w14:textId="2AF82922" w:rsidR="00EA7FCA" w:rsidRPr="002D5DB9" w:rsidRDefault="00C927A4" w:rsidP="00C927A4">
      <w:pPr>
        <w:widowControl w:val="0"/>
        <w:spacing w:line="322" w:lineRule="exact"/>
        <w:ind w:firstLine="740"/>
        <w:jc w:val="center"/>
        <w:rPr>
          <w:b/>
          <w:bCs/>
          <w:color w:val="000000"/>
          <w:sz w:val="26"/>
          <w:szCs w:val="26"/>
          <w:lang w:bidi="bg-BG"/>
        </w:rPr>
      </w:pPr>
      <w:r w:rsidRPr="002D5DB9">
        <w:rPr>
          <w:b/>
          <w:bCs/>
          <w:color w:val="000000"/>
          <w:sz w:val="26"/>
          <w:szCs w:val="26"/>
          <w:lang w:bidi="bg-BG"/>
        </w:rPr>
        <w:t xml:space="preserve">ІХ. </w:t>
      </w:r>
      <w:r w:rsidR="00EA7FCA" w:rsidRPr="002D5DB9">
        <w:rPr>
          <w:b/>
          <w:bCs/>
          <w:color w:val="000000"/>
          <w:sz w:val="26"/>
          <w:szCs w:val="26"/>
          <w:lang w:bidi="bg-BG"/>
        </w:rPr>
        <w:t>ПРАВО НА ЖАЛБА ОТ СУБЕКТИТЕ НА ЛИЧНИ ДАННИ</w:t>
      </w:r>
    </w:p>
    <w:p w14:paraId="1F752018" w14:textId="77777777" w:rsidR="00C927A4" w:rsidRPr="002D5DB9" w:rsidRDefault="00C927A4" w:rsidP="00C927A4">
      <w:pPr>
        <w:widowControl w:val="0"/>
        <w:spacing w:line="322" w:lineRule="exact"/>
        <w:ind w:firstLine="740"/>
        <w:jc w:val="center"/>
        <w:rPr>
          <w:b/>
          <w:bCs/>
          <w:color w:val="000000"/>
          <w:sz w:val="26"/>
          <w:szCs w:val="26"/>
          <w:lang w:bidi="bg-BG"/>
        </w:rPr>
      </w:pPr>
    </w:p>
    <w:p w14:paraId="6F05441C" w14:textId="7A29E277" w:rsidR="00EA7FCA" w:rsidRPr="002D5DB9" w:rsidRDefault="00EA7FCA" w:rsidP="00C927A4">
      <w:pPr>
        <w:widowControl w:val="0"/>
        <w:spacing w:line="322" w:lineRule="exact"/>
        <w:ind w:firstLine="708"/>
        <w:jc w:val="both"/>
        <w:rPr>
          <w:color w:val="000000"/>
          <w:sz w:val="26"/>
          <w:szCs w:val="26"/>
          <w:lang w:bidi="bg-BG"/>
        </w:rPr>
      </w:pPr>
      <w:r w:rsidRPr="002D5DB9">
        <w:rPr>
          <w:color w:val="000000"/>
          <w:sz w:val="26"/>
          <w:szCs w:val="26"/>
          <w:lang w:bidi="bg-BG"/>
        </w:rPr>
        <w:t>Чл.</w:t>
      </w:r>
      <w:r w:rsidR="00C927A4" w:rsidRPr="002D5DB9">
        <w:rPr>
          <w:color w:val="000000"/>
          <w:sz w:val="26"/>
          <w:szCs w:val="26"/>
          <w:lang w:bidi="bg-BG"/>
        </w:rPr>
        <w:t>68</w:t>
      </w:r>
      <w:r w:rsidRPr="002D5DB9">
        <w:rPr>
          <w:color w:val="000000"/>
          <w:sz w:val="26"/>
          <w:szCs w:val="26"/>
          <w:lang w:bidi="bg-BG"/>
        </w:rPr>
        <w:t>.</w:t>
      </w:r>
      <w:r w:rsidRPr="002D5DB9">
        <w:rPr>
          <w:b/>
          <w:bCs/>
          <w:color w:val="000000"/>
          <w:sz w:val="26"/>
          <w:szCs w:val="26"/>
          <w:lang w:bidi="bg-BG"/>
        </w:rPr>
        <w:t xml:space="preserve"> </w:t>
      </w:r>
      <w:r w:rsidRPr="002D5DB9">
        <w:rPr>
          <w:color w:val="000000"/>
          <w:sz w:val="26"/>
          <w:szCs w:val="26"/>
          <w:lang w:bidi="bg-BG"/>
        </w:rPr>
        <w:t>Инспекторатът към Висшия съдебен съвет (ИВСС) осъществява надзор и осигурява спазването на Регламент (ЕС) 2016/679, Закона за защита на личните данни и другите нормативни актове в областта на защитата на личните данни при обработване на лични данни от съда при изпълнение на функциите му на орган на съдебната власт по смисъла на чл.17, ал.1 от ЗЗЛД.</w:t>
      </w:r>
    </w:p>
    <w:p w14:paraId="3812C914" w14:textId="536B224A" w:rsidR="00EA7FCA" w:rsidRPr="002D5DB9" w:rsidRDefault="00EA7FCA" w:rsidP="00C927A4">
      <w:pPr>
        <w:widowControl w:val="0"/>
        <w:spacing w:line="322" w:lineRule="exact"/>
        <w:ind w:firstLine="708"/>
        <w:jc w:val="both"/>
        <w:rPr>
          <w:color w:val="000000"/>
          <w:sz w:val="26"/>
          <w:szCs w:val="26"/>
          <w:lang w:bidi="bg-BG"/>
        </w:rPr>
      </w:pPr>
      <w:r w:rsidRPr="002D5DB9">
        <w:rPr>
          <w:color w:val="000000"/>
          <w:sz w:val="26"/>
          <w:szCs w:val="26"/>
          <w:lang w:bidi="bg-BG"/>
        </w:rPr>
        <w:t>Чл.</w:t>
      </w:r>
      <w:r w:rsidR="00C927A4" w:rsidRPr="002D5DB9">
        <w:rPr>
          <w:color w:val="000000"/>
          <w:sz w:val="26"/>
          <w:szCs w:val="26"/>
          <w:lang w:bidi="bg-BG"/>
        </w:rPr>
        <w:t>69</w:t>
      </w:r>
      <w:r w:rsidRPr="002D5DB9">
        <w:rPr>
          <w:color w:val="000000"/>
          <w:sz w:val="26"/>
          <w:szCs w:val="26"/>
          <w:lang w:bidi="bg-BG"/>
        </w:rPr>
        <w:t>.(1) При нарушаване на правата по Регламент (ЕС) 2016/679 и по Закона за защита на личните данни при обработване на лични данни от съда в контекста на правораздавателната му дейност при изпълнението функциите му на орган на съдебната власт, съгласно чл.38б, във връзка с чл.17, ал.1 от ЗЗЛД, субектът на данни има право да подаде жалба до ИВСС в шестмесечен срок от узнаването на нарушението, но не по-късно от две години от извършването му.</w:t>
      </w:r>
    </w:p>
    <w:p w14:paraId="43B8D51D" w14:textId="47A4E0CC" w:rsidR="00EA7FCA" w:rsidRPr="002D5DB9" w:rsidRDefault="00C927A4" w:rsidP="00C927A4">
      <w:pPr>
        <w:widowControl w:val="0"/>
        <w:tabs>
          <w:tab w:val="left" w:pos="851"/>
        </w:tabs>
        <w:spacing w:line="322" w:lineRule="exact"/>
        <w:ind w:firstLine="720"/>
        <w:jc w:val="both"/>
        <w:rPr>
          <w:color w:val="000000"/>
          <w:sz w:val="26"/>
          <w:szCs w:val="26"/>
          <w:lang w:bidi="bg-BG"/>
        </w:rPr>
      </w:pPr>
      <w:r w:rsidRPr="002D5DB9">
        <w:rPr>
          <w:color w:val="000000"/>
          <w:sz w:val="26"/>
          <w:szCs w:val="26"/>
          <w:lang w:bidi="bg-BG"/>
        </w:rPr>
        <w:t xml:space="preserve">(2) </w:t>
      </w:r>
      <w:r w:rsidR="00EA7FCA" w:rsidRPr="002D5DB9">
        <w:rPr>
          <w:color w:val="000000"/>
          <w:sz w:val="26"/>
          <w:szCs w:val="26"/>
          <w:lang w:bidi="bg-BG"/>
        </w:rPr>
        <w:t>Жалбата до ИВСС може да бъде подадена с писмо, по факса или по електронен път по реда на Закона за електронния документ и електронните удостоверителни услуги. Не се разглеждат анонимни жалби, както и жалби, които не са подписани от подателя или от негов представител по закон или пълномощие.</w:t>
      </w:r>
    </w:p>
    <w:p w14:paraId="24D49300" w14:textId="23AB48F5" w:rsidR="00EA7FCA" w:rsidRPr="002D5DB9" w:rsidRDefault="00C927A4" w:rsidP="00C927A4">
      <w:pPr>
        <w:widowControl w:val="0"/>
        <w:tabs>
          <w:tab w:val="left" w:pos="709"/>
        </w:tabs>
        <w:spacing w:line="322" w:lineRule="exact"/>
        <w:jc w:val="both"/>
        <w:rPr>
          <w:color w:val="000000"/>
          <w:sz w:val="26"/>
          <w:szCs w:val="26"/>
          <w:lang w:bidi="bg-BG"/>
        </w:rPr>
      </w:pPr>
      <w:r w:rsidRPr="002D5DB9">
        <w:rPr>
          <w:color w:val="000000"/>
          <w:sz w:val="26"/>
          <w:szCs w:val="26"/>
          <w:lang w:bidi="bg-BG"/>
        </w:rPr>
        <w:lastRenderedPageBreak/>
        <w:tab/>
        <w:t xml:space="preserve">(3) </w:t>
      </w:r>
      <w:r w:rsidR="00EA7FCA" w:rsidRPr="002D5DB9">
        <w:rPr>
          <w:color w:val="000000"/>
          <w:sz w:val="26"/>
          <w:szCs w:val="26"/>
          <w:lang w:bidi="bg-BG"/>
        </w:rPr>
        <w:t>При разглеждането на жалбата се събират данни, относими към твърдяното нарушение, включително и информация от администратора.</w:t>
      </w:r>
    </w:p>
    <w:p w14:paraId="0A183C32" w14:textId="6513D6D8" w:rsidR="00EA7FCA" w:rsidRPr="002D5DB9" w:rsidRDefault="00C927A4" w:rsidP="00C927A4">
      <w:pPr>
        <w:widowControl w:val="0"/>
        <w:tabs>
          <w:tab w:val="left" w:pos="709"/>
        </w:tabs>
        <w:spacing w:line="322" w:lineRule="exact"/>
        <w:jc w:val="both"/>
        <w:rPr>
          <w:color w:val="000000"/>
          <w:sz w:val="26"/>
          <w:szCs w:val="26"/>
          <w:lang w:bidi="bg-BG"/>
        </w:rPr>
      </w:pPr>
      <w:r w:rsidRPr="002D5DB9">
        <w:rPr>
          <w:color w:val="000000"/>
          <w:sz w:val="26"/>
          <w:szCs w:val="26"/>
          <w:lang w:bidi="bg-BG"/>
        </w:rPr>
        <w:tab/>
        <w:t xml:space="preserve">(4) </w:t>
      </w:r>
      <w:r w:rsidR="00EA7FCA" w:rsidRPr="002D5DB9">
        <w:rPr>
          <w:color w:val="000000"/>
          <w:sz w:val="26"/>
          <w:szCs w:val="26"/>
          <w:lang w:bidi="bg-BG"/>
        </w:rPr>
        <w:t>Когато жалбата е основателна, ИВСС се произнася с решение, което подлежи на обжалване по реда на Административно-процесуалния кодекс (АПК).</w:t>
      </w:r>
    </w:p>
    <w:p w14:paraId="5ECA11CB" w14:textId="5E8F3B3C" w:rsidR="00EA7FCA" w:rsidRPr="002D5DB9" w:rsidRDefault="00C927A4" w:rsidP="00C927A4">
      <w:pPr>
        <w:widowControl w:val="0"/>
        <w:tabs>
          <w:tab w:val="left" w:pos="0"/>
        </w:tabs>
        <w:spacing w:line="322" w:lineRule="exact"/>
        <w:jc w:val="both"/>
        <w:rPr>
          <w:color w:val="000000"/>
          <w:sz w:val="26"/>
          <w:szCs w:val="26"/>
          <w:lang w:bidi="bg-BG"/>
        </w:rPr>
      </w:pPr>
      <w:r w:rsidRPr="002D5DB9">
        <w:rPr>
          <w:color w:val="000000"/>
          <w:sz w:val="26"/>
          <w:szCs w:val="26"/>
          <w:lang w:bidi="bg-BG"/>
        </w:rPr>
        <w:tab/>
        <w:t xml:space="preserve">(5) </w:t>
      </w:r>
      <w:r w:rsidR="00EA7FCA" w:rsidRPr="002D5DB9">
        <w:rPr>
          <w:color w:val="000000"/>
          <w:sz w:val="26"/>
          <w:szCs w:val="26"/>
          <w:lang w:bidi="bg-BG"/>
        </w:rPr>
        <w:t>Когато жалбата е очевидно неоснователна или прекомерна, ИВСС може да я остави без разглеждане.</w:t>
      </w:r>
    </w:p>
    <w:p w14:paraId="09198B77" w14:textId="1C47B58A" w:rsidR="00EA7FCA" w:rsidRPr="002D5DB9" w:rsidRDefault="00EA7FCA" w:rsidP="00C927A4">
      <w:pPr>
        <w:widowControl w:val="0"/>
        <w:spacing w:line="322" w:lineRule="exact"/>
        <w:ind w:firstLine="708"/>
        <w:jc w:val="both"/>
        <w:rPr>
          <w:color w:val="000000"/>
          <w:sz w:val="26"/>
          <w:szCs w:val="26"/>
          <w:lang w:bidi="bg-BG"/>
        </w:rPr>
      </w:pPr>
      <w:r w:rsidRPr="002D5DB9">
        <w:rPr>
          <w:color w:val="000000"/>
          <w:sz w:val="26"/>
          <w:szCs w:val="26"/>
          <w:lang w:bidi="bg-BG"/>
        </w:rPr>
        <w:t>Чл.</w:t>
      </w:r>
      <w:r w:rsidR="00C927A4" w:rsidRPr="002D5DB9">
        <w:rPr>
          <w:color w:val="000000"/>
          <w:sz w:val="26"/>
          <w:szCs w:val="26"/>
          <w:lang w:bidi="bg-BG"/>
        </w:rPr>
        <w:t>70</w:t>
      </w:r>
      <w:r w:rsidRPr="002D5DB9">
        <w:rPr>
          <w:color w:val="000000"/>
          <w:sz w:val="26"/>
          <w:szCs w:val="26"/>
          <w:lang w:bidi="bg-BG"/>
        </w:rPr>
        <w:t>.(1) При поискване, администраторът оказва съдействие на ИВСС при изпълнение на неговите задачи и правомощия.</w:t>
      </w:r>
    </w:p>
    <w:p w14:paraId="34080B3B" w14:textId="77777777" w:rsidR="00EA7FCA" w:rsidRPr="002D5DB9" w:rsidRDefault="00EA7FCA" w:rsidP="00EA7FCA">
      <w:pPr>
        <w:widowControl w:val="0"/>
        <w:spacing w:line="322" w:lineRule="exact"/>
        <w:ind w:firstLine="740"/>
        <w:jc w:val="both"/>
        <w:rPr>
          <w:color w:val="000000"/>
          <w:sz w:val="26"/>
          <w:szCs w:val="26"/>
          <w:lang w:bidi="bg-BG"/>
        </w:rPr>
      </w:pPr>
      <w:r w:rsidRPr="002D5DB9">
        <w:rPr>
          <w:color w:val="000000"/>
          <w:sz w:val="26"/>
          <w:szCs w:val="26"/>
          <w:lang w:bidi="bg-BG"/>
        </w:rPr>
        <w:t>(2) Когато на ИВСС следва да се предостави информация, съдържаща данни представляващи класифицирана информация, се прилага редът за достъп по Закона за защита на класифицираната информация.</w:t>
      </w:r>
    </w:p>
    <w:p w14:paraId="33A39659" w14:textId="176BB80F" w:rsidR="00EA7FCA" w:rsidRPr="002D5DB9" w:rsidRDefault="00EA7FCA" w:rsidP="00C927A4">
      <w:pPr>
        <w:widowControl w:val="0"/>
        <w:spacing w:line="322" w:lineRule="exact"/>
        <w:ind w:firstLine="708"/>
        <w:jc w:val="both"/>
        <w:rPr>
          <w:color w:val="000000"/>
          <w:sz w:val="26"/>
          <w:szCs w:val="26"/>
          <w:lang w:bidi="bg-BG"/>
        </w:rPr>
      </w:pPr>
      <w:r w:rsidRPr="002D5DB9">
        <w:rPr>
          <w:color w:val="000000"/>
          <w:sz w:val="26"/>
          <w:szCs w:val="26"/>
          <w:lang w:bidi="bg-BG"/>
        </w:rPr>
        <w:t>Чл.</w:t>
      </w:r>
      <w:r w:rsidR="00C927A4" w:rsidRPr="002D5DB9">
        <w:rPr>
          <w:color w:val="000000"/>
          <w:sz w:val="26"/>
          <w:szCs w:val="26"/>
          <w:lang w:bidi="bg-BG"/>
        </w:rPr>
        <w:t>71</w:t>
      </w:r>
      <w:r w:rsidRPr="002D5DB9">
        <w:rPr>
          <w:color w:val="000000"/>
          <w:sz w:val="26"/>
          <w:szCs w:val="26"/>
          <w:lang w:bidi="bg-BG"/>
        </w:rPr>
        <w:t>.(1) При нарушаване на правата при обработване на лични данни от съда по Регламент (ЕС) 2016/679 и по ЗЗЛД, субектът на данни има право да подаде жалба до Комисията за защита на личните данни (КЗЛД) в шестмесечен срок от узнаване на нарушението, но не по-късно от две години от извършването му.</w:t>
      </w:r>
    </w:p>
    <w:p w14:paraId="25CBABDA" w14:textId="5141AC88" w:rsidR="00EA7FCA" w:rsidRPr="002D5DB9" w:rsidRDefault="00EA7FCA" w:rsidP="00424BE7">
      <w:pPr>
        <w:pStyle w:val="ListParagraph"/>
        <w:widowControl w:val="0"/>
        <w:numPr>
          <w:ilvl w:val="0"/>
          <w:numId w:val="71"/>
        </w:numPr>
        <w:tabs>
          <w:tab w:val="left" w:pos="851"/>
          <w:tab w:val="left" w:pos="1134"/>
        </w:tabs>
        <w:spacing w:line="322" w:lineRule="exact"/>
        <w:ind w:left="0" w:firstLine="720"/>
        <w:jc w:val="both"/>
        <w:rPr>
          <w:color w:val="000000"/>
          <w:sz w:val="26"/>
          <w:szCs w:val="26"/>
          <w:lang w:bidi="bg-BG"/>
        </w:rPr>
      </w:pPr>
      <w:r w:rsidRPr="002D5DB9">
        <w:rPr>
          <w:color w:val="000000"/>
          <w:sz w:val="26"/>
          <w:szCs w:val="26"/>
          <w:lang w:bidi="bg-BG"/>
        </w:rPr>
        <w:t>При нарушаване на правата му по Регламент (ЕС) 2016/679 и по ЗЗЛД субектът на данни може да обжалва действия и актове на администратора и на обработващия лични данни пред съда по реда на АПК.</w:t>
      </w:r>
    </w:p>
    <w:p w14:paraId="118C83AB" w14:textId="5E8A1814" w:rsidR="00EA7FCA" w:rsidRPr="002D5DB9" w:rsidRDefault="00EA7FCA" w:rsidP="00424BE7">
      <w:pPr>
        <w:pStyle w:val="ListParagraph"/>
        <w:widowControl w:val="0"/>
        <w:numPr>
          <w:ilvl w:val="0"/>
          <w:numId w:val="71"/>
        </w:numPr>
        <w:tabs>
          <w:tab w:val="left" w:pos="851"/>
          <w:tab w:val="left" w:pos="1134"/>
        </w:tabs>
        <w:ind w:left="0" w:firstLine="720"/>
        <w:jc w:val="both"/>
        <w:rPr>
          <w:color w:val="000000"/>
          <w:sz w:val="26"/>
          <w:szCs w:val="26"/>
          <w:lang w:bidi="bg-BG"/>
        </w:rPr>
      </w:pPr>
      <w:r w:rsidRPr="002D5DB9">
        <w:rPr>
          <w:color w:val="000000"/>
          <w:sz w:val="26"/>
          <w:szCs w:val="26"/>
          <w:lang w:bidi="bg-BG"/>
        </w:rPr>
        <w:t>Субектът на данни не може да сезира съда, когато има висящо производство пред КЗЛД или пред ИВСС за същото нарушение или тяхно решение относно същото нарушение е обжалвано и няма влязло в сила решение на съда. По искане на субекта на данни или на съда КЗЛД, съответно ИВСС, удостоверява липсата на висящо производство пред тях по същия спор.</w:t>
      </w:r>
    </w:p>
    <w:p w14:paraId="3F921973" w14:textId="77777777" w:rsidR="00424BE7" w:rsidRPr="002D5DB9" w:rsidRDefault="00424BE7" w:rsidP="00424BE7">
      <w:pPr>
        <w:widowControl w:val="0"/>
        <w:tabs>
          <w:tab w:val="left" w:pos="851"/>
          <w:tab w:val="left" w:pos="1134"/>
        </w:tabs>
        <w:jc w:val="both"/>
        <w:rPr>
          <w:color w:val="000000"/>
          <w:sz w:val="26"/>
          <w:szCs w:val="26"/>
          <w:lang w:bidi="bg-BG"/>
        </w:rPr>
      </w:pPr>
    </w:p>
    <w:p w14:paraId="4FD86536" w14:textId="77777777" w:rsidR="00424BE7" w:rsidRPr="002D5DB9" w:rsidRDefault="00424BE7" w:rsidP="00424BE7">
      <w:pPr>
        <w:widowControl w:val="0"/>
        <w:jc w:val="center"/>
        <w:rPr>
          <w:b/>
          <w:color w:val="000000"/>
          <w:sz w:val="26"/>
          <w:szCs w:val="26"/>
          <w:lang w:bidi="bg-BG"/>
        </w:rPr>
      </w:pPr>
      <w:r w:rsidRPr="002D5DB9">
        <w:rPr>
          <w:b/>
          <w:color w:val="000000"/>
          <w:sz w:val="26"/>
          <w:szCs w:val="26"/>
          <w:lang w:bidi="bg-BG"/>
        </w:rPr>
        <w:t xml:space="preserve">Х. </w:t>
      </w:r>
      <w:r w:rsidR="00EA7FCA" w:rsidRPr="002D5DB9">
        <w:rPr>
          <w:b/>
          <w:color w:val="000000"/>
          <w:sz w:val="26"/>
          <w:szCs w:val="26"/>
          <w:lang w:bidi="bg-BG"/>
        </w:rPr>
        <w:t xml:space="preserve">АНАЛИЗ И УПРАВЛЕНИЕ НА РИСКА ПО ОТНОШЕНИЕ </w:t>
      </w:r>
    </w:p>
    <w:p w14:paraId="6B404C2C" w14:textId="065A4366" w:rsidR="00EA7FCA" w:rsidRPr="002D5DB9" w:rsidRDefault="00EA7FCA" w:rsidP="00424BE7">
      <w:pPr>
        <w:widowControl w:val="0"/>
        <w:jc w:val="center"/>
        <w:rPr>
          <w:b/>
          <w:color w:val="000000"/>
          <w:sz w:val="26"/>
          <w:szCs w:val="26"/>
          <w:lang w:bidi="bg-BG"/>
        </w:rPr>
      </w:pPr>
      <w:r w:rsidRPr="002D5DB9">
        <w:rPr>
          <w:b/>
          <w:color w:val="000000"/>
          <w:sz w:val="26"/>
          <w:szCs w:val="26"/>
          <w:lang w:bidi="bg-BG"/>
        </w:rPr>
        <w:t>НА ЗАЩИТАТА НА ЛИЧНИТЕ ДАННИ</w:t>
      </w:r>
    </w:p>
    <w:p w14:paraId="58C9206D" w14:textId="77777777" w:rsidR="00424BE7" w:rsidRPr="002D5DB9" w:rsidRDefault="00424BE7" w:rsidP="00424BE7">
      <w:pPr>
        <w:widowControl w:val="0"/>
        <w:ind w:firstLine="400"/>
        <w:jc w:val="both"/>
        <w:rPr>
          <w:b/>
          <w:color w:val="000000"/>
          <w:sz w:val="26"/>
          <w:szCs w:val="26"/>
          <w:lang w:bidi="bg-BG"/>
        </w:rPr>
      </w:pPr>
    </w:p>
    <w:p w14:paraId="1CB7202F" w14:textId="76302B43" w:rsidR="00EA7FCA" w:rsidRPr="002D5DB9" w:rsidRDefault="00EA7FCA" w:rsidP="00424BE7">
      <w:pPr>
        <w:widowControl w:val="0"/>
        <w:ind w:firstLine="708"/>
        <w:jc w:val="both"/>
        <w:rPr>
          <w:color w:val="000000"/>
          <w:sz w:val="26"/>
          <w:szCs w:val="26"/>
          <w:lang w:bidi="bg-BG"/>
        </w:rPr>
      </w:pPr>
      <w:r w:rsidRPr="002D5DB9">
        <w:rPr>
          <w:color w:val="000000"/>
          <w:sz w:val="26"/>
          <w:szCs w:val="26"/>
          <w:lang w:bidi="bg-BG"/>
        </w:rPr>
        <w:t>Чл.</w:t>
      </w:r>
      <w:r w:rsidR="00424BE7" w:rsidRPr="002D5DB9">
        <w:rPr>
          <w:color w:val="000000"/>
          <w:sz w:val="26"/>
          <w:szCs w:val="26"/>
          <w:lang w:bidi="bg-BG"/>
        </w:rPr>
        <w:t>72</w:t>
      </w:r>
      <w:r w:rsidRPr="002D5DB9">
        <w:rPr>
          <w:color w:val="000000"/>
          <w:sz w:val="26"/>
          <w:szCs w:val="26"/>
          <w:lang w:bidi="bg-BG"/>
        </w:rPr>
        <w:t xml:space="preserve">.(1) Защитата на личните данни е една от оперативните цели на Административен съд - </w:t>
      </w:r>
      <w:r w:rsidR="00424BE7" w:rsidRPr="002D5DB9">
        <w:rPr>
          <w:color w:val="000000"/>
          <w:sz w:val="26"/>
          <w:szCs w:val="26"/>
          <w:lang w:bidi="bg-BG"/>
        </w:rPr>
        <w:t>Габрово</w:t>
      </w:r>
      <w:r w:rsidRPr="002D5DB9">
        <w:rPr>
          <w:color w:val="000000"/>
          <w:sz w:val="26"/>
          <w:szCs w:val="26"/>
          <w:lang w:bidi="bg-BG"/>
        </w:rPr>
        <w:t>.</w:t>
      </w:r>
    </w:p>
    <w:p w14:paraId="385A69A4" w14:textId="0F42BEDB" w:rsidR="00EA7FCA" w:rsidRPr="002D5DB9" w:rsidRDefault="00EA7FCA" w:rsidP="00424BE7">
      <w:pPr>
        <w:pStyle w:val="ListParagraph"/>
        <w:widowControl w:val="0"/>
        <w:numPr>
          <w:ilvl w:val="0"/>
          <w:numId w:val="72"/>
        </w:numPr>
        <w:tabs>
          <w:tab w:val="left" w:pos="1134"/>
        </w:tabs>
        <w:ind w:left="0" w:firstLine="720"/>
        <w:jc w:val="both"/>
        <w:rPr>
          <w:color w:val="000000"/>
          <w:sz w:val="26"/>
          <w:szCs w:val="26"/>
          <w:lang w:bidi="bg-BG"/>
        </w:rPr>
      </w:pPr>
      <w:r w:rsidRPr="002D5DB9">
        <w:rPr>
          <w:color w:val="000000"/>
          <w:sz w:val="26"/>
          <w:szCs w:val="26"/>
          <w:lang w:bidi="bg-BG"/>
        </w:rPr>
        <w:t>Оценката на риска се извършва на основата на естеството, обхвата, контекста и целите на обработването, възможните рискове за правата и свободите на физическите лица и тяхната вероятност и тежест, последиците за правата и свободите на физическите лица.</w:t>
      </w:r>
    </w:p>
    <w:p w14:paraId="7F9385C0" w14:textId="1327FB5C" w:rsidR="00EA7FCA" w:rsidRPr="002D5DB9" w:rsidRDefault="00EA7FCA" w:rsidP="00424BE7">
      <w:pPr>
        <w:pStyle w:val="ListParagraph"/>
        <w:widowControl w:val="0"/>
        <w:numPr>
          <w:ilvl w:val="0"/>
          <w:numId w:val="72"/>
        </w:numPr>
        <w:tabs>
          <w:tab w:val="left" w:pos="851"/>
          <w:tab w:val="left" w:pos="1134"/>
        </w:tabs>
        <w:spacing w:line="322" w:lineRule="exact"/>
        <w:ind w:left="0" w:firstLine="720"/>
        <w:jc w:val="both"/>
        <w:rPr>
          <w:color w:val="000000"/>
          <w:sz w:val="26"/>
          <w:szCs w:val="26"/>
          <w:lang w:bidi="bg-BG"/>
        </w:rPr>
      </w:pPr>
      <w:r w:rsidRPr="002D5DB9">
        <w:rPr>
          <w:color w:val="000000"/>
          <w:sz w:val="26"/>
          <w:szCs w:val="26"/>
          <w:lang w:bidi="bg-BG"/>
        </w:rPr>
        <w:t>Когато в обхвата на оценката на въздействието попада проблем, при който съществува несигурност, свързана с настъпването на сериозни негативни резултати, следва да се направи оценка на риска.</w:t>
      </w:r>
    </w:p>
    <w:p w14:paraId="597F1A66" w14:textId="1E8E2B02" w:rsidR="00EA7FCA" w:rsidRPr="002D5DB9" w:rsidRDefault="00EA7FCA" w:rsidP="00424BE7">
      <w:pPr>
        <w:pStyle w:val="ListParagraph"/>
        <w:widowControl w:val="0"/>
        <w:numPr>
          <w:ilvl w:val="0"/>
          <w:numId w:val="72"/>
        </w:numPr>
        <w:tabs>
          <w:tab w:val="left" w:pos="851"/>
          <w:tab w:val="left" w:pos="1134"/>
        </w:tabs>
        <w:spacing w:line="322" w:lineRule="exact"/>
        <w:ind w:left="0" w:firstLine="720"/>
        <w:jc w:val="both"/>
        <w:rPr>
          <w:color w:val="000000"/>
          <w:sz w:val="26"/>
          <w:szCs w:val="26"/>
          <w:lang w:bidi="bg-BG"/>
        </w:rPr>
      </w:pPr>
      <w:r w:rsidRPr="002D5DB9">
        <w:rPr>
          <w:color w:val="000000"/>
          <w:sz w:val="26"/>
          <w:szCs w:val="26"/>
          <w:lang w:bidi="bg-BG"/>
        </w:rPr>
        <w:t xml:space="preserve">Оценката на риска се извършва по реда, описан в Анализа на риска при обработване на личните данни </w:t>
      </w:r>
      <w:r w:rsidRPr="002D5DB9">
        <w:rPr>
          <w:i/>
          <w:color w:val="000000"/>
          <w:sz w:val="26"/>
          <w:szCs w:val="26"/>
          <w:lang w:bidi="bg-BG"/>
        </w:rPr>
        <w:t>(Приложение №4)</w:t>
      </w:r>
      <w:r w:rsidRPr="002D5DB9">
        <w:rPr>
          <w:color w:val="000000"/>
          <w:sz w:val="26"/>
          <w:szCs w:val="26"/>
          <w:lang w:bidi="bg-BG"/>
        </w:rPr>
        <w:t>:</w:t>
      </w:r>
    </w:p>
    <w:p w14:paraId="7C249A6F" w14:textId="77777777" w:rsidR="00EA7FCA" w:rsidRPr="002D5DB9" w:rsidRDefault="00EA7FCA" w:rsidP="00EA7FCA">
      <w:pPr>
        <w:widowControl w:val="0"/>
        <w:numPr>
          <w:ilvl w:val="0"/>
          <w:numId w:val="73"/>
        </w:numPr>
        <w:tabs>
          <w:tab w:val="left" w:pos="709"/>
          <w:tab w:val="left" w:pos="1134"/>
          <w:tab w:val="left" w:pos="1435"/>
        </w:tabs>
        <w:spacing w:line="322" w:lineRule="exact"/>
        <w:ind w:firstLine="993"/>
        <w:jc w:val="both"/>
        <w:rPr>
          <w:color w:val="000000"/>
          <w:sz w:val="26"/>
          <w:szCs w:val="26"/>
          <w:lang w:bidi="bg-BG"/>
        </w:rPr>
      </w:pPr>
      <w:r w:rsidRPr="002D5DB9">
        <w:rPr>
          <w:color w:val="000000"/>
          <w:sz w:val="26"/>
          <w:szCs w:val="26"/>
          <w:lang w:bidi="bg-BG"/>
        </w:rPr>
        <w:t>идентифициране на релевантните рискове, при което се прави ясно описание на произхода на риска и естеството на последиците, които той може да има с точното представяне кой и какво би било негативно засегнато, при какви обстоятелства и по какъв начин;</w:t>
      </w:r>
    </w:p>
    <w:p w14:paraId="23459D4C" w14:textId="77777777" w:rsidR="00EA7FCA" w:rsidRPr="002D5DB9" w:rsidRDefault="00EA7FCA" w:rsidP="00EA7FCA">
      <w:pPr>
        <w:widowControl w:val="0"/>
        <w:numPr>
          <w:ilvl w:val="0"/>
          <w:numId w:val="73"/>
        </w:numPr>
        <w:tabs>
          <w:tab w:val="left" w:pos="1435"/>
        </w:tabs>
        <w:spacing w:line="322" w:lineRule="exact"/>
        <w:ind w:firstLine="993"/>
        <w:jc w:val="both"/>
        <w:rPr>
          <w:color w:val="000000"/>
          <w:sz w:val="26"/>
          <w:szCs w:val="26"/>
          <w:lang w:bidi="bg-BG"/>
        </w:rPr>
      </w:pPr>
      <w:r w:rsidRPr="002D5DB9">
        <w:rPr>
          <w:color w:val="000000"/>
          <w:sz w:val="26"/>
          <w:szCs w:val="26"/>
          <w:lang w:bidi="bg-BG"/>
        </w:rPr>
        <w:t>определяне на вероятността от настъпване и степента на вредите;</w:t>
      </w:r>
    </w:p>
    <w:p w14:paraId="40B02195" w14:textId="77777777" w:rsidR="00EA7FCA" w:rsidRPr="002D5DB9" w:rsidRDefault="00EA7FCA" w:rsidP="00424BE7">
      <w:pPr>
        <w:widowControl w:val="0"/>
        <w:numPr>
          <w:ilvl w:val="0"/>
          <w:numId w:val="73"/>
        </w:numPr>
        <w:tabs>
          <w:tab w:val="left" w:pos="1435"/>
        </w:tabs>
        <w:spacing w:line="322" w:lineRule="exact"/>
        <w:ind w:firstLine="993"/>
        <w:jc w:val="both"/>
        <w:rPr>
          <w:color w:val="000000"/>
          <w:sz w:val="26"/>
          <w:szCs w:val="26"/>
          <w:lang w:bidi="bg-BG"/>
        </w:rPr>
      </w:pPr>
      <w:r w:rsidRPr="002D5DB9">
        <w:rPr>
          <w:color w:val="000000"/>
          <w:sz w:val="26"/>
          <w:szCs w:val="26"/>
          <w:lang w:bidi="bg-BG"/>
        </w:rPr>
        <w:t>описание на алтернативните начини за ограничаване на идентифицираните рискове.</w:t>
      </w:r>
    </w:p>
    <w:p w14:paraId="40053B14" w14:textId="4EE91A8E" w:rsidR="00EA7FCA" w:rsidRPr="002D5DB9" w:rsidRDefault="00424BE7" w:rsidP="00424BE7">
      <w:pPr>
        <w:widowControl w:val="0"/>
        <w:spacing w:line="322" w:lineRule="exact"/>
        <w:ind w:firstLine="708"/>
        <w:jc w:val="both"/>
        <w:rPr>
          <w:color w:val="000000"/>
          <w:sz w:val="26"/>
          <w:szCs w:val="26"/>
          <w:lang w:bidi="bg-BG"/>
        </w:rPr>
      </w:pPr>
      <w:r w:rsidRPr="002D5DB9">
        <w:rPr>
          <w:color w:val="000000"/>
          <w:sz w:val="26"/>
          <w:szCs w:val="26"/>
          <w:lang w:bidi="bg-BG"/>
        </w:rPr>
        <w:t>Чл.73.</w:t>
      </w:r>
      <w:r w:rsidR="00EA7FCA" w:rsidRPr="002D5DB9">
        <w:rPr>
          <w:color w:val="000000"/>
          <w:sz w:val="26"/>
          <w:szCs w:val="26"/>
          <w:lang w:bidi="bg-BG"/>
        </w:rPr>
        <w:t>(1) Резултатите от оценката на риска се отразяват в документа за извършения анализ и се степенуват като нисък, среден и висок риск за съхранението на данните.</w:t>
      </w:r>
    </w:p>
    <w:p w14:paraId="23B841F6" w14:textId="77777777" w:rsidR="00EA7FCA" w:rsidRPr="002D5DB9" w:rsidRDefault="00EA7FCA" w:rsidP="00EA7FCA">
      <w:pPr>
        <w:widowControl w:val="0"/>
        <w:numPr>
          <w:ilvl w:val="0"/>
          <w:numId w:val="74"/>
        </w:numPr>
        <w:tabs>
          <w:tab w:val="left" w:pos="1195"/>
        </w:tabs>
        <w:spacing w:line="322" w:lineRule="exact"/>
        <w:ind w:firstLine="740"/>
        <w:jc w:val="both"/>
        <w:rPr>
          <w:color w:val="000000"/>
          <w:sz w:val="26"/>
          <w:szCs w:val="26"/>
          <w:lang w:bidi="bg-BG"/>
        </w:rPr>
      </w:pPr>
      <w:r w:rsidRPr="002D5DB9">
        <w:rPr>
          <w:color w:val="000000"/>
          <w:sz w:val="26"/>
          <w:szCs w:val="26"/>
          <w:lang w:bidi="bg-BG"/>
        </w:rPr>
        <w:t xml:space="preserve">При съответната оценка на риска, администраторът на лични данни приема една или повече от техническите и организационни мерки на защита, след прилагането на които </w:t>
      </w:r>
      <w:r w:rsidRPr="002D5DB9">
        <w:rPr>
          <w:color w:val="000000"/>
          <w:sz w:val="26"/>
          <w:szCs w:val="26"/>
          <w:lang w:bidi="bg-BG"/>
        </w:rPr>
        <w:lastRenderedPageBreak/>
        <w:t>се извършва нова оценка на риска.</w:t>
      </w:r>
    </w:p>
    <w:p w14:paraId="6EC75015" w14:textId="77777777" w:rsidR="00EA7FCA" w:rsidRPr="002D5DB9" w:rsidRDefault="00EA7FCA" w:rsidP="00EA7FCA">
      <w:pPr>
        <w:widowControl w:val="0"/>
        <w:numPr>
          <w:ilvl w:val="0"/>
          <w:numId w:val="74"/>
        </w:numPr>
        <w:tabs>
          <w:tab w:val="left" w:pos="1195"/>
        </w:tabs>
        <w:spacing w:line="322" w:lineRule="exact"/>
        <w:ind w:firstLine="740"/>
        <w:jc w:val="both"/>
        <w:rPr>
          <w:color w:val="000000"/>
          <w:sz w:val="26"/>
          <w:szCs w:val="26"/>
          <w:lang w:bidi="bg-BG"/>
        </w:rPr>
      </w:pPr>
      <w:r w:rsidRPr="002D5DB9">
        <w:rPr>
          <w:color w:val="000000"/>
          <w:sz w:val="26"/>
          <w:szCs w:val="26"/>
          <w:lang w:bidi="bg-BG"/>
        </w:rPr>
        <w:t>Оценката на въздействието е процес, чиято цел е да опише обработването на личните данни, да оцени неговата необходимост и пропорционалност и да спомогне за управлението на рисковете за правата и свободите на физическите лица, като ги оцени и определи мерки за справяне с тези рискове.</w:t>
      </w:r>
    </w:p>
    <w:p w14:paraId="6F582E09" w14:textId="77777777" w:rsidR="00EA7FCA" w:rsidRPr="002D5DB9" w:rsidRDefault="00EA7FCA" w:rsidP="00EA7FCA">
      <w:pPr>
        <w:widowControl w:val="0"/>
        <w:numPr>
          <w:ilvl w:val="0"/>
          <w:numId w:val="74"/>
        </w:numPr>
        <w:tabs>
          <w:tab w:val="left" w:pos="1195"/>
        </w:tabs>
        <w:spacing w:line="322" w:lineRule="exact"/>
        <w:ind w:firstLine="740"/>
        <w:jc w:val="both"/>
        <w:rPr>
          <w:color w:val="000000"/>
          <w:sz w:val="26"/>
          <w:szCs w:val="26"/>
          <w:lang w:bidi="bg-BG"/>
        </w:rPr>
      </w:pPr>
      <w:r w:rsidRPr="002D5DB9">
        <w:rPr>
          <w:color w:val="000000"/>
          <w:sz w:val="26"/>
          <w:szCs w:val="26"/>
          <w:lang w:bidi="bg-BG"/>
        </w:rPr>
        <w:t>Оценка на въздействието се извършва, когато има вероятност операциите по обработването да доведат до висок риск за правата и свободите на физическите лица.</w:t>
      </w:r>
    </w:p>
    <w:p w14:paraId="24EB0B94" w14:textId="77777777" w:rsidR="00EA7FCA" w:rsidRPr="002D5DB9" w:rsidRDefault="00EA7FCA" w:rsidP="00EA7FCA">
      <w:pPr>
        <w:widowControl w:val="0"/>
        <w:numPr>
          <w:ilvl w:val="0"/>
          <w:numId w:val="74"/>
        </w:numPr>
        <w:tabs>
          <w:tab w:val="left" w:pos="1195"/>
        </w:tabs>
        <w:spacing w:line="322" w:lineRule="exact"/>
        <w:ind w:firstLine="740"/>
        <w:jc w:val="both"/>
        <w:rPr>
          <w:color w:val="000000"/>
          <w:sz w:val="26"/>
          <w:szCs w:val="26"/>
          <w:lang w:bidi="bg-BG"/>
        </w:rPr>
      </w:pPr>
      <w:r w:rsidRPr="002D5DB9">
        <w:rPr>
          <w:color w:val="000000"/>
          <w:sz w:val="26"/>
          <w:szCs w:val="26"/>
          <w:lang w:bidi="bg-BG"/>
        </w:rPr>
        <w:t>При извършване на оценка на въздействието върху защитата на данните задължително се иска становището на длъжностното лице по защита на личните данни, ако е назначено такова.</w:t>
      </w:r>
    </w:p>
    <w:p w14:paraId="6827ED6D" w14:textId="77777777" w:rsidR="00EA7FCA" w:rsidRPr="002D5DB9" w:rsidRDefault="00EA7FCA" w:rsidP="00EA7FCA">
      <w:pPr>
        <w:widowControl w:val="0"/>
        <w:numPr>
          <w:ilvl w:val="0"/>
          <w:numId w:val="74"/>
        </w:numPr>
        <w:tabs>
          <w:tab w:val="left" w:pos="1368"/>
        </w:tabs>
        <w:spacing w:line="322" w:lineRule="exact"/>
        <w:ind w:firstLine="740"/>
        <w:jc w:val="both"/>
        <w:rPr>
          <w:color w:val="000000"/>
          <w:sz w:val="26"/>
          <w:szCs w:val="26"/>
          <w:lang w:bidi="bg-BG"/>
        </w:rPr>
      </w:pPr>
      <w:r w:rsidRPr="002D5DB9">
        <w:rPr>
          <w:color w:val="000000"/>
          <w:sz w:val="26"/>
          <w:szCs w:val="26"/>
          <w:lang w:bidi="bg-BG"/>
        </w:rPr>
        <w:t>Администраторът на лични данни идентифицира рисковете, свързани със защитата на лични данни, за което попълва документ, в който се анализира възможността за възникване на нарушение на сигурността на данните, както и възможното влияние при евентуалното им възникване.</w:t>
      </w:r>
    </w:p>
    <w:p w14:paraId="5ECC656F" w14:textId="77777777" w:rsidR="00EA7FCA" w:rsidRPr="002D5DB9" w:rsidRDefault="00EA7FCA" w:rsidP="00424BE7">
      <w:pPr>
        <w:widowControl w:val="0"/>
        <w:numPr>
          <w:ilvl w:val="0"/>
          <w:numId w:val="74"/>
        </w:numPr>
        <w:tabs>
          <w:tab w:val="left" w:pos="1195"/>
        </w:tabs>
        <w:ind w:firstLine="740"/>
        <w:jc w:val="both"/>
        <w:rPr>
          <w:color w:val="000000"/>
          <w:sz w:val="26"/>
          <w:szCs w:val="26"/>
          <w:lang w:bidi="bg-BG"/>
        </w:rPr>
      </w:pPr>
      <w:r w:rsidRPr="002D5DB9">
        <w:rPr>
          <w:color w:val="000000"/>
          <w:sz w:val="26"/>
          <w:szCs w:val="26"/>
          <w:lang w:bidi="bg-BG"/>
        </w:rPr>
        <w:t>Администраторът на лични данни се консултира с КЗЛД, съответно с ИВСС, преди обработването на лични данни, когато съгласно оценката на въздействие, обработването ще породи висок риск, въпреки предприетите от администратора мерки за ограничаване на риска, или видът обработване, по-специално когато се използват нови технологии, механизми или процедури, включва висока степен на риск за правата и свободите на субектите на данните.</w:t>
      </w:r>
    </w:p>
    <w:p w14:paraId="10F3C2CE" w14:textId="77777777" w:rsidR="00424BE7" w:rsidRPr="002D5DB9" w:rsidRDefault="00424BE7" w:rsidP="00424BE7">
      <w:pPr>
        <w:widowControl w:val="0"/>
        <w:tabs>
          <w:tab w:val="left" w:pos="1195"/>
        </w:tabs>
        <w:ind w:left="740"/>
        <w:jc w:val="both"/>
        <w:rPr>
          <w:color w:val="000000"/>
          <w:sz w:val="26"/>
          <w:szCs w:val="26"/>
          <w:lang w:bidi="bg-BG"/>
        </w:rPr>
      </w:pPr>
    </w:p>
    <w:p w14:paraId="05B63080" w14:textId="229CC5DD" w:rsidR="00EA7FCA" w:rsidRPr="002D5DB9" w:rsidRDefault="00424BE7" w:rsidP="00424BE7">
      <w:pPr>
        <w:keepNext/>
        <w:keepLines/>
        <w:widowControl w:val="0"/>
        <w:ind w:firstLine="740"/>
        <w:jc w:val="center"/>
        <w:outlineLvl w:val="2"/>
        <w:rPr>
          <w:b/>
          <w:bCs/>
          <w:color w:val="000000"/>
          <w:sz w:val="26"/>
          <w:szCs w:val="26"/>
          <w:lang w:bidi="bg-BG"/>
        </w:rPr>
      </w:pPr>
      <w:bookmarkStart w:id="7" w:name="bookmark15"/>
      <w:r w:rsidRPr="002D5DB9">
        <w:rPr>
          <w:b/>
          <w:bCs/>
          <w:color w:val="000000"/>
          <w:sz w:val="26"/>
          <w:szCs w:val="26"/>
          <w:lang w:bidi="bg-BG"/>
        </w:rPr>
        <w:t xml:space="preserve">ХІ. </w:t>
      </w:r>
      <w:r w:rsidR="00EA7FCA" w:rsidRPr="002D5DB9">
        <w:rPr>
          <w:b/>
          <w:bCs/>
          <w:color w:val="000000"/>
          <w:sz w:val="26"/>
          <w:szCs w:val="26"/>
          <w:lang w:bidi="bg-BG"/>
        </w:rPr>
        <w:t>НАРУШЕНИЕ НА СИГУРНОСТТА НА ЛИЧНИТЕ ДАННИ</w:t>
      </w:r>
      <w:bookmarkEnd w:id="7"/>
    </w:p>
    <w:p w14:paraId="3AC10676" w14:textId="77777777" w:rsidR="00424BE7" w:rsidRPr="002D5DB9" w:rsidRDefault="00424BE7" w:rsidP="00424BE7">
      <w:pPr>
        <w:widowControl w:val="0"/>
        <w:ind w:firstLine="460"/>
        <w:jc w:val="both"/>
        <w:rPr>
          <w:b/>
          <w:bCs/>
          <w:color w:val="000000"/>
          <w:sz w:val="26"/>
          <w:szCs w:val="26"/>
          <w:lang w:bidi="bg-BG"/>
        </w:rPr>
      </w:pPr>
    </w:p>
    <w:p w14:paraId="396F6442" w14:textId="713B4C37" w:rsidR="00EA7FCA" w:rsidRPr="002D5DB9" w:rsidRDefault="00EA7FCA" w:rsidP="00424BE7">
      <w:pPr>
        <w:widowControl w:val="0"/>
        <w:ind w:firstLine="708"/>
        <w:jc w:val="both"/>
        <w:rPr>
          <w:color w:val="000000"/>
          <w:sz w:val="26"/>
          <w:szCs w:val="26"/>
          <w:lang w:bidi="bg-BG"/>
        </w:rPr>
      </w:pPr>
      <w:r w:rsidRPr="002D5DB9">
        <w:rPr>
          <w:color w:val="000000"/>
          <w:sz w:val="26"/>
          <w:szCs w:val="26"/>
          <w:lang w:bidi="bg-BG"/>
        </w:rPr>
        <w:t>Чл.</w:t>
      </w:r>
      <w:r w:rsidR="00424BE7" w:rsidRPr="002D5DB9">
        <w:rPr>
          <w:color w:val="000000"/>
          <w:sz w:val="26"/>
          <w:szCs w:val="26"/>
          <w:lang w:bidi="bg-BG"/>
        </w:rPr>
        <w:t>74</w:t>
      </w:r>
      <w:r w:rsidRPr="002D5DB9">
        <w:rPr>
          <w:color w:val="000000"/>
          <w:sz w:val="26"/>
          <w:szCs w:val="26"/>
          <w:lang w:bidi="bg-BG"/>
        </w:rPr>
        <w:t xml:space="preserve">.(1) В случай на установяване на нарушения на сигурността на личните данни, обработвани в Административен съд - </w:t>
      </w:r>
      <w:r w:rsidR="00424BE7" w:rsidRPr="002D5DB9">
        <w:rPr>
          <w:color w:val="000000"/>
          <w:sz w:val="26"/>
          <w:szCs w:val="26"/>
          <w:lang w:bidi="bg-BG"/>
        </w:rPr>
        <w:t>Габрово</w:t>
      </w:r>
      <w:r w:rsidRPr="002D5DB9">
        <w:rPr>
          <w:color w:val="000000"/>
          <w:sz w:val="26"/>
          <w:szCs w:val="26"/>
          <w:lang w:bidi="bg-BG"/>
        </w:rPr>
        <w:t>, съответният служител уведомява незабавно длъжностното лице по защита на личните данни и/или административния ръководител.</w:t>
      </w:r>
    </w:p>
    <w:p w14:paraId="016615F1" w14:textId="77777777" w:rsidR="00EA7FCA" w:rsidRPr="002D5DB9" w:rsidRDefault="00EA7FCA" w:rsidP="00424BE7">
      <w:pPr>
        <w:widowControl w:val="0"/>
        <w:numPr>
          <w:ilvl w:val="0"/>
          <w:numId w:val="75"/>
        </w:numPr>
        <w:tabs>
          <w:tab w:val="left" w:pos="1195"/>
        </w:tabs>
        <w:ind w:firstLine="740"/>
        <w:jc w:val="both"/>
        <w:rPr>
          <w:color w:val="000000"/>
          <w:sz w:val="26"/>
          <w:szCs w:val="26"/>
          <w:lang w:bidi="bg-BG"/>
        </w:rPr>
      </w:pPr>
      <w:r w:rsidRPr="002D5DB9">
        <w:rPr>
          <w:color w:val="000000"/>
          <w:sz w:val="26"/>
          <w:szCs w:val="26"/>
          <w:lang w:bidi="bg-BG"/>
        </w:rPr>
        <w:t>Уведомяването за инцидент се извършва писмено, по електронен път или по друг начин, който позволява да се установи извършването му.</w:t>
      </w:r>
    </w:p>
    <w:p w14:paraId="4464697C" w14:textId="77777777" w:rsidR="00EA7FCA" w:rsidRPr="002D5DB9" w:rsidRDefault="00EA7FCA" w:rsidP="0073509C">
      <w:pPr>
        <w:widowControl w:val="0"/>
        <w:numPr>
          <w:ilvl w:val="0"/>
          <w:numId w:val="75"/>
        </w:numPr>
        <w:tabs>
          <w:tab w:val="left" w:pos="1276"/>
        </w:tabs>
        <w:spacing w:line="322" w:lineRule="exact"/>
        <w:ind w:firstLine="740"/>
        <w:jc w:val="both"/>
        <w:rPr>
          <w:color w:val="000000"/>
          <w:sz w:val="26"/>
          <w:szCs w:val="26"/>
          <w:lang w:bidi="bg-BG"/>
        </w:rPr>
      </w:pPr>
      <w:r w:rsidRPr="002D5DB9">
        <w:rPr>
          <w:color w:val="000000"/>
          <w:sz w:val="26"/>
          <w:szCs w:val="26"/>
          <w:lang w:bidi="bg-BG"/>
        </w:rPr>
        <w:t>Длъжностното лице писмено уведомява за инцидента административния ръководител, като му предоставя наличната информация относно характера на инцидента, времето на установяване, вида на щетите, предприетите мерки за ограничаване на щетите.</w:t>
      </w:r>
    </w:p>
    <w:p w14:paraId="5B2F96F5" w14:textId="30DE4086" w:rsidR="00EA7FCA" w:rsidRPr="002D5DB9" w:rsidRDefault="00EA7FCA" w:rsidP="00EA7FCA">
      <w:pPr>
        <w:widowControl w:val="0"/>
        <w:numPr>
          <w:ilvl w:val="0"/>
          <w:numId w:val="75"/>
        </w:numPr>
        <w:tabs>
          <w:tab w:val="left" w:pos="1251"/>
        </w:tabs>
        <w:spacing w:line="322" w:lineRule="exact"/>
        <w:ind w:firstLine="760"/>
        <w:jc w:val="both"/>
        <w:rPr>
          <w:color w:val="000000"/>
          <w:sz w:val="26"/>
          <w:szCs w:val="26"/>
          <w:lang w:bidi="bg-BG"/>
        </w:rPr>
      </w:pPr>
      <w:r w:rsidRPr="002D5DB9">
        <w:rPr>
          <w:color w:val="000000"/>
          <w:sz w:val="26"/>
          <w:szCs w:val="26"/>
          <w:lang w:bidi="bg-BG"/>
        </w:rPr>
        <w:t>След уведомяването по ал.3</w:t>
      </w:r>
      <w:r w:rsidR="0073509C" w:rsidRPr="002D5DB9">
        <w:rPr>
          <w:color w:val="000000"/>
          <w:sz w:val="26"/>
          <w:szCs w:val="26"/>
          <w:lang w:bidi="bg-BG"/>
        </w:rPr>
        <w:t>,</w:t>
      </w:r>
      <w:r w:rsidRPr="002D5DB9">
        <w:rPr>
          <w:color w:val="000000"/>
          <w:sz w:val="26"/>
          <w:szCs w:val="26"/>
          <w:lang w:bidi="bg-BG"/>
        </w:rPr>
        <w:t xml:space="preserve"> административният ръководител, заедно с длъжностното лице по защита на данните, предприемат необходимите мерки за предотвратяване или намаляване на последиците от неправомерния достъп/нарушението на сигурността, както и възможните мерки за възстановяване на данните.</w:t>
      </w:r>
    </w:p>
    <w:p w14:paraId="4BBF234C" w14:textId="77777777" w:rsidR="00EA7FCA" w:rsidRPr="002D5DB9" w:rsidRDefault="00EA7FCA" w:rsidP="00EA7FCA">
      <w:pPr>
        <w:widowControl w:val="0"/>
        <w:numPr>
          <w:ilvl w:val="0"/>
          <w:numId w:val="75"/>
        </w:numPr>
        <w:tabs>
          <w:tab w:val="left" w:pos="1251"/>
        </w:tabs>
        <w:spacing w:line="322" w:lineRule="exact"/>
        <w:ind w:firstLine="760"/>
        <w:jc w:val="both"/>
        <w:rPr>
          <w:color w:val="000000"/>
          <w:sz w:val="26"/>
          <w:szCs w:val="26"/>
          <w:lang w:bidi="bg-BG"/>
        </w:rPr>
      </w:pPr>
      <w:r w:rsidRPr="002D5DB9">
        <w:rPr>
          <w:color w:val="000000"/>
          <w:sz w:val="26"/>
          <w:szCs w:val="26"/>
          <w:lang w:bidi="bg-BG"/>
        </w:rPr>
        <w:t>При спешност, когато съгласуване с председателя би забавило реакцията и би нанесло големи щети, длъжностното лице по защита на личните данни може по своя преценка да предприеме мерки за предотвратяване или намаляване последиците от нарушението на сигурността. В този случай то уведомява незабавно председателя за предприетите мерки и съобразява последващите си действия с получените инструкции.</w:t>
      </w:r>
    </w:p>
    <w:p w14:paraId="7EBA02D5" w14:textId="00FD30A5" w:rsidR="00EA7FCA" w:rsidRPr="002D5DB9" w:rsidRDefault="00EA7FCA" w:rsidP="0073509C">
      <w:pPr>
        <w:widowControl w:val="0"/>
        <w:spacing w:line="322" w:lineRule="exact"/>
        <w:ind w:firstLine="708"/>
        <w:jc w:val="both"/>
        <w:rPr>
          <w:color w:val="000000"/>
          <w:sz w:val="26"/>
          <w:szCs w:val="26"/>
          <w:lang w:bidi="bg-BG"/>
        </w:rPr>
      </w:pPr>
      <w:r w:rsidRPr="002D5DB9">
        <w:rPr>
          <w:color w:val="000000"/>
          <w:sz w:val="26"/>
          <w:szCs w:val="26"/>
          <w:lang w:bidi="bg-BG"/>
        </w:rPr>
        <w:t>Чл.</w:t>
      </w:r>
      <w:r w:rsidR="0073509C" w:rsidRPr="002D5DB9">
        <w:rPr>
          <w:color w:val="000000"/>
          <w:sz w:val="26"/>
          <w:szCs w:val="26"/>
          <w:lang w:bidi="bg-BG"/>
        </w:rPr>
        <w:t>75</w:t>
      </w:r>
      <w:r w:rsidRPr="002D5DB9">
        <w:rPr>
          <w:color w:val="000000"/>
          <w:sz w:val="26"/>
          <w:szCs w:val="26"/>
          <w:lang w:bidi="bg-BG"/>
        </w:rPr>
        <w:t>.(1) Администраторът документира констатираното нарушение на сигурността на личните данни, включително фактите, свързани с нарушението на сигурността на личните данни, последиците от него и предприетите действия за справяне с него.</w:t>
      </w:r>
    </w:p>
    <w:p w14:paraId="410B989E" w14:textId="34E436C6" w:rsidR="00EA7FCA" w:rsidRPr="002D5DB9" w:rsidRDefault="00EA7FCA" w:rsidP="00EA7FCA">
      <w:pPr>
        <w:widowControl w:val="0"/>
        <w:spacing w:line="322" w:lineRule="exact"/>
        <w:ind w:firstLine="760"/>
        <w:jc w:val="both"/>
        <w:rPr>
          <w:color w:val="000000"/>
          <w:sz w:val="26"/>
          <w:szCs w:val="26"/>
          <w:lang w:bidi="bg-BG"/>
        </w:rPr>
      </w:pPr>
      <w:r w:rsidRPr="002D5DB9">
        <w:rPr>
          <w:color w:val="000000"/>
          <w:sz w:val="26"/>
          <w:szCs w:val="26"/>
          <w:lang w:bidi="bg-BG"/>
        </w:rPr>
        <w:t>Чл.</w:t>
      </w:r>
      <w:r w:rsidR="0073509C" w:rsidRPr="002D5DB9">
        <w:rPr>
          <w:color w:val="000000"/>
          <w:sz w:val="26"/>
          <w:szCs w:val="26"/>
          <w:lang w:bidi="bg-BG"/>
        </w:rPr>
        <w:t>76</w:t>
      </w:r>
      <w:r w:rsidRPr="002D5DB9">
        <w:rPr>
          <w:color w:val="000000"/>
          <w:sz w:val="26"/>
          <w:szCs w:val="26"/>
          <w:lang w:bidi="bg-BG"/>
        </w:rPr>
        <w:t>. Длъжностното лице по защита на личните данни води регистър за нарушенията на сигурността на данните, включително и в електронен формат, който съдържа следната информация:</w:t>
      </w:r>
    </w:p>
    <w:p w14:paraId="74EACD52" w14:textId="77777777" w:rsidR="00EA7FCA" w:rsidRPr="002D5DB9" w:rsidRDefault="00EA7FCA" w:rsidP="00EA7FCA">
      <w:pPr>
        <w:widowControl w:val="0"/>
        <w:numPr>
          <w:ilvl w:val="0"/>
          <w:numId w:val="76"/>
        </w:numPr>
        <w:tabs>
          <w:tab w:val="left" w:pos="1348"/>
        </w:tabs>
        <w:spacing w:line="322" w:lineRule="exact"/>
        <w:ind w:left="1040"/>
        <w:jc w:val="both"/>
        <w:rPr>
          <w:sz w:val="26"/>
          <w:szCs w:val="26"/>
          <w:lang w:bidi="bg-BG"/>
        </w:rPr>
      </w:pPr>
      <w:r w:rsidRPr="002D5DB9">
        <w:rPr>
          <w:sz w:val="26"/>
          <w:szCs w:val="26"/>
          <w:lang w:bidi="bg-BG"/>
        </w:rPr>
        <w:t>пореден номер на нарушението;</w:t>
      </w:r>
    </w:p>
    <w:p w14:paraId="6ED3C084" w14:textId="77777777" w:rsidR="00EA7FCA" w:rsidRPr="002D5DB9" w:rsidRDefault="00EA7FCA" w:rsidP="00EA7FCA">
      <w:pPr>
        <w:widowControl w:val="0"/>
        <w:numPr>
          <w:ilvl w:val="0"/>
          <w:numId w:val="76"/>
        </w:numPr>
        <w:tabs>
          <w:tab w:val="left" w:pos="1367"/>
        </w:tabs>
        <w:spacing w:line="322" w:lineRule="exact"/>
        <w:ind w:left="1040"/>
        <w:jc w:val="both"/>
        <w:rPr>
          <w:sz w:val="26"/>
          <w:szCs w:val="26"/>
          <w:lang w:bidi="bg-BG"/>
        </w:rPr>
      </w:pPr>
      <w:r w:rsidRPr="002D5DB9">
        <w:rPr>
          <w:sz w:val="26"/>
          <w:szCs w:val="26"/>
          <w:lang w:bidi="bg-BG"/>
        </w:rPr>
        <w:lastRenderedPageBreak/>
        <w:t>дата и час на установяване на нарушението;</w:t>
      </w:r>
    </w:p>
    <w:p w14:paraId="4C8D805D" w14:textId="77777777" w:rsidR="00EA7FCA" w:rsidRPr="002D5DB9" w:rsidRDefault="00EA7FCA" w:rsidP="00EA7FCA">
      <w:pPr>
        <w:widowControl w:val="0"/>
        <w:numPr>
          <w:ilvl w:val="0"/>
          <w:numId w:val="76"/>
        </w:numPr>
        <w:tabs>
          <w:tab w:val="left" w:pos="1367"/>
        </w:tabs>
        <w:spacing w:line="322" w:lineRule="exact"/>
        <w:ind w:left="1040"/>
        <w:jc w:val="both"/>
        <w:rPr>
          <w:sz w:val="26"/>
          <w:szCs w:val="26"/>
          <w:lang w:bidi="bg-BG"/>
        </w:rPr>
      </w:pPr>
      <w:r w:rsidRPr="002D5DB9">
        <w:rPr>
          <w:sz w:val="26"/>
          <w:szCs w:val="26"/>
          <w:lang w:bidi="bg-BG"/>
        </w:rPr>
        <w:t>описание на нарушението;</w:t>
      </w:r>
    </w:p>
    <w:p w14:paraId="6B8245BA" w14:textId="77777777" w:rsidR="00EA7FCA" w:rsidRPr="002D5DB9" w:rsidRDefault="00EA7FCA" w:rsidP="00EA7FCA">
      <w:pPr>
        <w:widowControl w:val="0"/>
        <w:numPr>
          <w:ilvl w:val="0"/>
          <w:numId w:val="76"/>
        </w:numPr>
        <w:tabs>
          <w:tab w:val="left" w:pos="1372"/>
        </w:tabs>
        <w:spacing w:line="322" w:lineRule="exact"/>
        <w:ind w:left="1040"/>
        <w:jc w:val="both"/>
        <w:rPr>
          <w:sz w:val="26"/>
          <w:szCs w:val="26"/>
          <w:lang w:bidi="bg-BG"/>
        </w:rPr>
      </w:pPr>
      <w:r w:rsidRPr="002D5DB9">
        <w:rPr>
          <w:sz w:val="26"/>
          <w:szCs w:val="26"/>
          <w:lang w:bidi="bg-BG"/>
        </w:rPr>
        <w:t>засегнати субекти;</w:t>
      </w:r>
    </w:p>
    <w:p w14:paraId="7FB9D785" w14:textId="77777777" w:rsidR="00EA7FCA" w:rsidRPr="002D5DB9" w:rsidRDefault="00EA7FCA" w:rsidP="00EA7FCA">
      <w:pPr>
        <w:widowControl w:val="0"/>
        <w:numPr>
          <w:ilvl w:val="0"/>
          <w:numId w:val="76"/>
        </w:numPr>
        <w:tabs>
          <w:tab w:val="left" w:pos="1372"/>
        </w:tabs>
        <w:spacing w:line="322" w:lineRule="exact"/>
        <w:ind w:left="1040"/>
        <w:jc w:val="both"/>
        <w:rPr>
          <w:sz w:val="26"/>
          <w:szCs w:val="26"/>
          <w:lang w:bidi="bg-BG"/>
        </w:rPr>
      </w:pPr>
      <w:r w:rsidRPr="002D5DB9">
        <w:rPr>
          <w:sz w:val="26"/>
          <w:szCs w:val="26"/>
          <w:lang w:bidi="bg-BG"/>
        </w:rPr>
        <w:t xml:space="preserve">оценка на тежестта на пробива </w:t>
      </w:r>
      <w:r w:rsidRPr="002D5DB9">
        <w:rPr>
          <w:i/>
          <w:sz w:val="26"/>
          <w:szCs w:val="26"/>
          <w:lang w:bidi="bg-BG"/>
        </w:rPr>
        <w:t>(съгл. Приложение №5)</w:t>
      </w:r>
      <w:r w:rsidRPr="002D5DB9">
        <w:rPr>
          <w:sz w:val="26"/>
          <w:szCs w:val="26"/>
          <w:lang w:bidi="bg-BG"/>
        </w:rPr>
        <w:t>;</w:t>
      </w:r>
    </w:p>
    <w:p w14:paraId="178DF956" w14:textId="77777777" w:rsidR="00EA7FCA" w:rsidRPr="002D5DB9" w:rsidRDefault="00EA7FCA" w:rsidP="00EA7FCA">
      <w:pPr>
        <w:widowControl w:val="0"/>
        <w:numPr>
          <w:ilvl w:val="0"/>
          <w:numId w:val="76"/>
        </w:numPr>
        <w:tabs>
          <w:tab w:val="left" w:pos="1372"/>
        </w:tabs>
        <w:spacing w:line="322" w:lineRule="exact"/>
        <w:ind w:left="1040"/>
        <w:jc w:val="both"/>
        <w:rPr>
          <w:sz w:val="26"/>
          <w:szCs w:val="26"/>
          <w:lang w:bidi="bg-BG"/>
        </w:rPr>
      </w:pPr>
      <w:r w:rsidRPr="002D5DB9">
        <w:rPr>
          <w:sz w:val="26"/>
          <w:szCs w:val="26"/>
          <w:lang w:bidi="bg-BG"/>
        </w:rPr>
        <w:t>риск за правата и свободите на физическите лица;</w:t>
      </w:r>
    </w:p>
    <w:p w14:paraId="3CA32100" w14:textId="77777777" w:rsidR="00EA7FCA" w:rsidRPr="002D5DB9" w:rsidRDefault="00EA7FCA" w:rsidP="00EA7FCA">
      <w:pPr>
        <w:widowControl w:val="0"/>
        <w:numPr>
          <w:ilvl w:val="0"/>
          <w:numId w:val="76"/>
        </w:numPr>
        <w:tabs>
          <w:tab w:val="left" w:pos="1372"/>
        </w:tabs>
        <w:spacing w:line="322" w:lineRule="exact"/>
        <w:ind w:left="1040"/>
        <w:jc w:val="both"/>
        <w:rPr>
          <w:sz w:val="26"/>
          <w:szCs w:val="26"/>
          <w:lang w:bidi="bg-BG"/>
        </w:rPr>
      </w:pPr>
      <w:r w:rsidRPr="002D5DB9">
        <w:rPr>
          <w:sz w:val="26"/>
          <w:szCs w:val="26"/>
          <w:lang w:bidi="bg-BG"/>
        </w:rPr>
        <w:t>възможни последици от нарушението;</w:t>
      </w:r>
    </w:p>
    <w:p w14:paraId="5935BEC9" w14:textId="77777777" w:rsidR="00EA7FCA" w:rsidRPr="002D5DB9" w:rsidRDefault="00EA7FCA" w:rsidP="00EA7FCA">
      <w:pPr>
        <w:widowControl w:val="0"/>
        <w:numPr>
          <w:ilvl w:val="0"/>
          <w:numId w:val="76"/>
        </w:numPr>
        <w:tabs>
          <w:tab w:val="left" w:pos="1372"/>
        </w:tabs>
        <w:spacing w:line="322" w:lineRule="exact"/>
        <w:ind w:left="1040"/>
        <w:jc w:val="both"/>
        <w:rPr>
          <w:sz w:val="26"/>
          <w:szCs w:val="26"/>
          <w:lang w:bidi="bg-BG"/>
        </w:rPr>
      </w:pPr>
      <w:r w:rsidRPr="002D5DB9">
        <w:rPr>
          <w:sz w:val="26"/>
          <w:szCs w:val="26"/>
          <w:lang w:bidi="bg-BG"/>
        </w:rPr>
        <w:t>предприети действия;</w:t>
      </w:r>
    </w:p>
    <w:p w14:paraId="7DE5114A" w14:textId="77777777" w:rsidR="00EA7FCA" w:rsidRPr="002D5DB9" w:rsidRDefault="00EA7FCA" w:rsidP="00EA7FCA">
      <w:pPr>
        <w:widowControl w:val="0"/>
        <w:numPr>
          <w:ilvl w:val="0"/>
          <w:numId w:val="76"/>
        </w:numPr>
        <w:tabs>
          <w:tab w:val="left" w:pos="1372"/>
        </w:tabs>
        <w:spacing w:line="322" w:lineRule="exact"/>
        <w:ind w:left="1040"/>
        <w:jc w:val="both"/>
        <w:rPr>
          <w:sz w:val="26"/>
          <w:szCs w:val="26"/>
          <w:lang w:bidi="bg-BG"/>
        </w:rPr>
      </w:pPr>
      <w:r w:rsidRPr="002D5DB9">
        <w:rPr>
          <w:sz w:val="26"/>
          <w:szCs w:val="26"/>
          <w:lang w:bidi="bg-BG"/>
        </w:rPr>
        <w:t>дата на изпълнение;</w:t>
      </w:r>
    </w:p>
    <w:p w14:paraId="57D52FC7" w14:textId="77777777" w:rsidR="00EA7FCA" w:rsidRPr="002D5DB9" w:rsidRDefault="00EA7FCA" w:rsidP="00EA7FCA">
      <w:pPr>
        <w:widowControl w:val="0"/>
        <w:numPr>
          <w:ilvl w:val="0"/>
          <w:numId w:val="76"/>
        </w:numPr>
        <w:tabs>
          <w:tab w:val="left" w:pos="1372"/>
        </w:tabs>
        <w:spacing w:line="322" w:lineRule="exact"/>
        <w:ind w:left="1040"/>
        <w:jc w:val="both"/>
        <w:rPr>
          <w:sz w:val="26"/>
          <w:szCs w:val="26"/>
          <w:lang w:bidi="bg-BG"/>
        </w:rPr>
      </w:pPr>
      <w:r w:rsidRPr="002D5DB9">
        <w:rPr>
          <w:sz w:val="26"/>
          <w:szCs w:val="26"/>
          <w:lang w:bidi="bg-BG"/>
        </w:rPr>
        <w:t>отговорни лица;</w:t>
      </w:r>
    </w:p>
    <w:p w14:paraId="2896D4B7" w14:textId="77777777" w:rsidR="00EA7FCA" w:rsidRPr="002D5DB9" w:rsidRDefault="00EA7FCA" w:rsidP="00EA7FCA">
      <w:pPr>
        <w:widowControl w:val="0"/>
        <w:numPr>
          <w:ilvl w:val="0"/>
          <w:numId w:val="76"/>
        </w:numPr>
        <w:tabs>
          <w:tab w:val="left" w:pos="1372"/>
        </w:tabs>
        <w:spacing w:line="322" w:lineRule="exact"/>
        <w:ind w:left="1040"/>
        <w:jc w:val="both"/>
        <w:rPr>
          <w:sz w:val="26"/>
          <w:szCs w:val="26"/>
          <w:lang w:bidi="bg-BG"/>
        </w:rPr>
      </w:pPr>
      <w:r w:rsidRPr="002D5DB9">
        <w:rPr>
          <w:sz w:val="26"/>
          <w:szCs w:val="26"/>
          <w:lang w:bidi="bg-BG"/>
        </w:rPr>
        <w:t>дата на уведомяване на засегнатото лице (ако е извършено);</w:t>
      </w:r>
    </w:p>
    <w:p w14:paraId="3D6B27C7" w14:textId="77777777" w:rsidR="00EA7FCA" w:rsidRPr="002D5DB9" w:rsidRDefault="00EA7FCA" w:rsidP="00EA7FCA">
      <w:pPr>
        <w:widowControl w:val="0"/>
        <w:numPr>
          <w:ilvl w:val="0"/>
          <w:numId w:val="76"/>
        </w:numPr>
        <w:tabs>
          <w:tab w:val="left" w:pos="1372"/>
        </w:tabs>
        <w:spacing w:line="322" w:lineRule="exact"/>
        <w:ind w:left="1040"/>
        <w:jc w:val="both"/>
        <w:rPr>
          <w:sz w:val="26"/>
          <w:szCs w:val="26"/>
          <w:lang w:bidi="bg-BG"/>
        </w:rPr>
      </w:pPr>
      <w:r w:rsidRPr="002D5DB9">
        <w:rPr>
          <w:sz w:val="26"/>
          <w:szCs w:val="26"/>
          <w:lang w:bidi="bg-BG"/>
        </w:rPr>
        <w:t>дата на уведомяване на наздорния орган (КЗЛД или ИВСС);</w:t>
      </w:r>
    </w:p>
    <w:p w14:paraId="52E1D914" w14:textId="77777777" w:rsidR="00EA7FCA" w:rsidRPr="002D5DB9" w:rsidRDefault="00EA7FCA" w:rsidP="00EA7FCA">
      <w:pPr>
        <w:widowControl w:val="0"/>
        <w:numPr>
          <w:ilvl w:val="0"/>
          <w:numId w:val="76"/>
        </w:numPr>
        <w:tabs>
          <w:tab w:val="left" w:pos="1372"/>
        </w:tabs>
        <w:spacing w:line="322" w:lineRule="exact"/>
        <w:ind w:left="1040"/>
        <w:jc w:val="both"/>
        <w:rPr>
          <w:sz w:val="26"/>
          <w:szCs w:val="26"/>
          <w:lang w:bidi="bg-BG"/>
        </w:rPr>
      </w:pPr>
      <w:r w:rsidRPr="002D5DB9">
        <w:rPr>
          <w:sz w:val="26"/>
          <w:szCs w:val="26"/>
          <w:lang w:bidi="bg-BG"/>
        </w:rPr>
        <w:t>причини за забавяне на уведомлението (повече от 72 часа).</w:t>
      </w:r>
    </w:p>
    <w:p w14:paraId="3D51C1A9" w14:textId="2276CD43" w:rsidR="00EA7FCA" w:rsidRPr="002D5DB9" w:rsidRDefault="00EA7FCA" w:rsidP="0073509C">
      <w:pPr>
        <w:widowControl w:val="0"/>
        <w:spacing w:line="322" w:lineRule="exact"/>
        <w:ind w:firstLine="708"/>
        <w:jc w:val="both"/>
        <w:rPr>
          <w:color w:val="000000"/>
          <w:sz w:val="26"/>
          <w:szCs w:val="26"/>
          <w:lang w:bidi="bg-BG"/>
        </w:rPr>
      </w:pPr>
      <w:r w:rsidRPr="002D5DB9">
        <w:rPr>
          <w:color w:val="000000"/>
          <w:sz w:val="26"/>
          <w:szCs w:val="26"/>
          <w:lang w:bidi="bg-BG"/>
        </w:rPr>
        <w:t>Чл.</w:t>
      </w:r>
      <w:r w:rsidR="0073509C" w:rsidRPr="002D5DB9">
        <w:rPr>
          <w:color w:val="000000"/>
          <w:sz w:val="26"/>
          <w:szCs w:val="26"/>
          <w:lang w:bidi="bg-BG"/>
        </w:rPr>
        <w:t>77</w:t>
      </w:r>
      <w:r w:rsidRPr="002D5DB9">
        <w:rPr>
          <w:color w:val="000000"/>
          <w:sz w:val="26"/>
          <w:szCs w:val="26"/>
          <w:lang w:bidi="bg-BG"/>
        </w:rPr>
        <w:t xml:space="preserve">.(1) Администраторът уведомява в срок не по-късно от 72 часа, след като е разбрал за нарушението на сигурността на личните данни, Комисията за защита на личните данни </w:t>
      </w:r>
      <w:r w:rsidRPr="002D5DB9">
        <w:rPr>
          <w:i/>
          <w:color w:val="000000"/>
          <w:sz w:val="26"/>
          <w:szCs w:val="26"/>
          <w:lang w:bidi="bg-BG"/>
        </w:rPr>
        <w:t>(Приложение №7)</w:t>
      </w:r>
      <w:r w:rsidRPr="002D5DB9">
        <w:rPr>
          <w:color w:val="000000"/>
          <w:sz w:val="26"/>
          <w:szCs w:val="26"/>
          <w:lang w:bidi="bg-BG"/>
        </w:rPr>
        <w:t>. Когато уведомлението е подадено след този срок, в него се посочват причините за забавянето.</w:t>
      </w:r>
    </w:p>
    <w:p w14:paraId="047F51BB" w14:textId="455CD6A4" w:rsidR="00EA7FCA" w:rsidRPr="002D5DB9" w:rsidRDefault="00EA7FCA" w:rsidP="00EA7FCA">
      <w:pPr>
        <w:widowControl w:val="0"/>
        <w:numPr>
          <w:ilvl w:val="0"/>
          <w:numId w:val="77"/>
        </w:numPr>
        <w:tabs>
          <w:tab w:val="left" w:pos="1251"/>
        </w:tabs>
        <w:spacing w:line="322" w:lineRule="exact"/>
        <w:ind w:firstLine="760"/>
        <w:jc w:val="both"/>
        <w:rPr>
          <w:color w:val="000000"/>
          <w:sz w:val="26"/>
          <w:szCs w:val="26"/>
          <w:lang w:bidi="bg-BG"/>
        </w:rPr>
      </w:pPr>
      <w:r w:rsidRPr="002D5DB9">
        <w:rPr>
          <w:color w:val="000000"/>
          <w:sz w:val="26"/>
          <w:szCs w:val="26"/>
          <w:lang w:bidi="bg-BG"/>
        </w:rPr>
        <w:t xml:space="preserve">Когато нарушението на сигурността засяга лични данни, които Административен съд - </w:t>
      </w:r>
      <w:r w:rsidR="0073509C" w:rsidRPr="002D5DB9">
        <w:rPr>
          <w:color w:val="000000"/>
          <w:sz w:val="26"/>
          <w:szCs w:val="26"/>
          <w:lang w:bidi="bg-BG"/>
        </w:rPr>
        <w:t>Габрово</w:t>
      </w:r>
      <w:r w:rsidRPr="002D5DB9">
        <w:rPr>
          <w:color w:val="000000"/>
          <w:sz w:val="26"/>
          <w:szCs w:val="26"/>
          <w:lang w:bidi="bg-BG"/>
        </w:rPr>
        <w:t xml:space="preserve"> обработва в контекста на правораздавателната дейност, на основание чл.33 от Регламента, във връзка с чл.17, ал.1 от ЗЗДЛ и чл.67, ал.1 от ЗЗЛД, се уведомява Инспекторатът към Висшия съдебен съвет </w:t>
      </w:r>
      <w:r w:rsidRPr="002D5DB9">
        <w:rPr>
          <w:i/>
          <w:color w:val="000000"/>
          <w:sz w:val="26"/>
          <w:szCs w:val="26"/>
          <w:lang w:bidi="bg-BG"/>
        </w:rPr>
        <w:t>(Приложение №8)</w:t>
      </w:r>
      <w:r w:rsidRPr="002D5DB9">
        <w:rPr>
          <w:color w:val="000000"/>
          <w:sz w:val="26"/>
          <w:szCs w:val="26"/>
          <w:lang w:bidi="bg-BG"/>
        </w:rPr>
        <w:t>.</w:t>
      </w:r>
    </w:p>
    <w:p w14:paraId="236F248A" w14:textId="77777777" w:rsidR="00EA7FCA" w:rsidRPr="002D5DB9" w:rsidRDefault="00EA7FCA" w:rsidP="00EA7FCA">
      <w:pPr>
        <w:widowControl w:val="0"/>
        <w:numPr>
          <w:ilvl w:val="0"/>
          <w:numId w:val="77"/>
        </w:numPr>
        <w:tabs>
          <w:tab w:val="left" w:pos="1251"/>
        </w:tabs>
        <w:spacing w:line="322" w:lineRule="exact"/>
        <w:ind w:firstLine="760"/>
        <w:jc w:val="both"/>
        <w:rPr>
          <w:color w:val="000000"/>
          <w:sz w:val="26"/>
          <w:szCs w:val="26"/>
          <w:lang w:bidi="bg-BG"/>
        </w:rPr>
      </w:pPr>
      <w:r w:rsidRPr="002D5DB9">
        <w:rPr>
          <w:color w:val="000000"/>
          <w:sz w:val="26"/>
          <w:szCs w:val="26"/>
          <w:lang w:bidi="bg-BG"/>
        </w:rPr>
        <w:t>Когато нарушението на сигурността на личните данни засяга лични данни, които са изпратени от или на администратор от друга държава - членка на Европейския съюз, уведомление с информацията по ал.4 се съобщава на този администратор без излишно забавяне, но не по-късно от 7 дни от установяването на нарушението.</w:t>
      </w:r>
    </w:p>
    <w:p w14:paraId="79D97F0C" w14:textId="77777777" w:rsidR="00EA7FCA" w:rsidRPr="002D5DB9" w:rsidRDefault="00EA7FCA" w:rsidP="00EA7FCA">
      <w:pPr>
        <w:widowControl w:val="0"/>
        <w:numPr>
          <w:ilvl w:val="0"/>
          <w:numId w:val="77"/>
        </w:numPr>
        <w:tabs>
          <w:tab w:val="left" w:pos="1251"/>
        </w:tabs>
        <w:spacing w:line="322" w:lineRule="exact"/>
        <w:ind w:firstLine="760"/>
        <w:jc w:val="both"/>
        <w:rPr>
          <w:color w:val="000000"/>
          <w:sz w:val="26"/>
          <w:szCs w:val="26"/>
          <w:lang w:bidi="bg-BG"/>
        </w:rPr>
      </w:pPr>
      <w:r w:rsidRPr="002D5DB9">
        <w:rPr>
          <w:color w:val="000000"/>
          <w:sz w:val="26"/>
          <w:szCs w:val="26"/>
          <w:lang w:bidi="bg-BG"/>
        </w:rPr>
        <w:t>Уведомлението съдържа най-малко следното:</w:t>
      </w:r>
    </w:p>
    <w:p w14:paraId="27EBE30D" w14:textId="77777777" w:rsidR="00EA7FCA" w:rsidRPr="002D5DB9" w:rsidRDefault="00EA7FCA" w:rsidP="00EA7FCA">
      <w:pPr>
        <w:widowControl w:val="0"/>
        <w:numPr>
          <w:ilvl w:val="0"/>
          <w:numId w:val="78"/>
        </w:numPr>
        <w:tabs>
          <w:tab w:val="left" w:pos="1356"/>
        </w:tabs>
        <w:spacing w:line="322" w:lineRule="exact"/>
        <w:ind w:firstLine="1040"/>
        <w:jc w:val="both"/>
        <w:rPr>
          <w:color w:val="000000"/>
          <w:sz w:val="26"/>
          <w:szCs w:val="26"/>
          <w:lang w:bidi="bg-BG"/>
        </w:rPr>
      </w:pPr>
      <w:r w:rsidRPr="002D5DB9">
        <w:rPr>
          <w:color w:val="000000"/>
          <w:sz w:val="26"/>
          <w:szCs w:val="26"/>
          <w:lang w:bidi="bg-BG"/>
        </w:rPr>
        <w:t>описание на естеството на нарушението на сигурността на личните данни, включително, ако е възможно, категориите и приблизителният брой на засегнатите субекти на данни и категориите и приблизителното количество на засегнатите записи на лични данни;</w:t>
      </w:r>
    </w:p>
    <w:p w14:paraId="1F722E96" w14:textId="77777777" w:rsidR="00EA7FCA" w:rsidRPr="002D5DB9" w:rsidRDefault="00EA7FCA" w:rsidP="00EA7FCA">
      <w:pPr>
        <w:widowControl w:val="0"/>
        <w:numPr>
          <w:ilvl w:val="0"/>
          <w:numId w:val="78"/>
        </w:numPr>
        <w:tabs>
          <w:tab w:val="left" w:pos="1356"/>
        </w:tabs>
        <w:spacing w:line="322" w:lineRule="exact"/>
        <w:ind w:firstLine="1040"/>
        <w:jc w:val="both"/>
        <w:rPr>
          <w:color w:val="000000"/>
          <w:sz w:val="26"/>
          <w:szCs w:val="26"/>
          <w:lang w:bidi="bg-BG"/>
        </w:rPr>
      </w:pPr>
      <w:r w:rsidRPr="002D5DB9">
        <w:rPr>
          <w:color w:val="000000"/>
          <w:sz w:val="26"/>
          <w:szCs w:val="26"/>
          <w:lang w:bidi="bg-BG"/>
        </w:rPr>
        <w:t>посочване на името и координатите за връзка на длъжностното лице по защита на данните или на друга точка за контакт, от която може да се получи повече информация;</w:t>
      </w:r>
    </w:p>
    <w:p w14:paraId="7A71E131" w14:textId="77777777" w:rsidR="00EA7FCA" w:rsidRPr="002D5DB9" w:rsidRDefault="00EA7FCA" w:rsidP="00EA7FCA">
      <w:pPr>
        <w:widowControl w:val="0"/>
        <w:numPr>
          <w:ilvl w:val="0"/>
          <w:numId w:val="78"/>
        </w:numPr>
        <w:tabs>
          <w:tab w:val="left" w:pos="1356"/>
        </w:tabs>
        <w:spacing w:line="322" w:lineRule="exact"/>
        <w:ind w:firstLine="1040"/>
        <w:jc w:val="both"/>
        <w:rPr>
          <w:color w:val="000000"/>
          <w:sz w:val="26"/>
          <w:szCs w:val="26"/>
          <w:lang w:bidi="bg-BG"/>
        </w:rPr>
      </w:pPr>
      <w:r w:rsidRPr="002D5DB9">
        <w:rPr>
          <w:color w:val="000000"/>
          <w:sz w:val="26"/>
          <w:szCs w:val="26"/>
          <w:lang w:bidi="bg-BG"/>
        </w:rPr>
        <w:t>описание на евентуалните последици от нарушението на сигурността на личните данни;</w:t>
      </w:r>
    </w:p>
    <w:p w14:paraId="7DD9178C" w14:textId="77777777" w:rsidR="00EA7FCA" w:rsidRPr="002D5DB9" w:rsidRDefault="00EA7FCA" w:rsidP="00EA7FCA">
      <w:pPr>
        <w:widowControl w:val="0"/>
        <w:numPr>
          <w:ilvl w:val="0"/>
          <w:numId w:val="78"/>
        </w:numPr>
        <w:tabs>
          <w:tab w:val="left" w:pos="1356"/>
        </w:tabs>
        <w:spacing w:line="322" w:lineRule="exact"/>
        <w:ind w:firstLine="1040"/>
        <w:jc w:val="both"/>
        <w:rPr>
          <w:color w:val="000000"/>
          <w:sz w:val="26"/>
          <w:szCs w:val="26"/>
          <w:lang w:bidi="bg-BG"/>
        </w:rPr>
      </w:pPr>
      <w:r w:rsidRPr="002D5DB9">
        <w:rPr>
          <w:color w:val="000000"/>
          <w:sz w:val="26"/>
          <w:szCs w:val="26"/>
          <w:lang w:bidi="bg-BG"/>
        </w:rPr>
        <w:t>описание на предприетите или предложените от администратора мерки за справяне с нарушението на сигурността на личните данни, включително по целесъобразност мерки за намаляване на евентуалните неблагоприятни последици.</w:t>
      </w:r>
    </w:p>
    <w:p w14:paraId="0C6954B7" w14:textId="42115133" w:rsidR="00EA7FCA" w:rsidRPr="002D5DB9" w:rsidRDefault="00EA7FCA" w:rsidP="0073509C">
      <w:pPr>
        <w:widowControl w:val="0"/>
        <w:spacing w:line="322" w:lineRule="exact"/>
        <w:ind w:firstLine="709"/>
        <w:jc w:val="both"/>
        <w:rPr>
          <w:color w:val="000000"/>
          <w:sz w:val="26"/>
          <w:szCs w:val="26"/>
          <w:lang w:bidi="bg-BG"/>
        </w:rPr>
      </w:pPr>
      <w:r w:rsidRPr="002D5DB9">
        <w:rPr>
          <w:color w:val="000000"/>
          <w:sz w:val="26"/>
          <w:szCs w:val="26"/>
          <w:lang w:bidi="bg-BG"/>
        </w:rPr>
        <w:t>Чл.</w:t>
      </w:r>
      <w:r w:rsidR="0073509C" w:rsidRPr="002D5DB9">
        <w:rPr>
          <w:color w:val="000000"/>
          <w:sz w:val="26"/>
          <w:szCs w:val="26"/>
          <w:lang w:bidi="bg-BG"/>
        </w:rPr>
        <w:t>78</w:t>
      </w:r>
      <w:r w:rsidRPr="002D5DB9">
        <w:rPr>
          <w:color w:val="000000"/>
          <w:sz w:val="26"/>
          <w:szCs w:val="26"/>
          <w:lang w:bidi="bg-BG"/>
        </w:rPr>
        <w:t>.</w:t>
      </w:r>
      <w:r w:rsidRPr="002D5DB9">
        <w:rPr>
          <w:b/>
          <w:bCs/>
          <w:color w:val="000000"/>
          <w:sz w:val="26"/>
          <w:szCs w:val="26"/>
          <w:lang w:bidi="bg-BG"/>
        </w:rPr>
        <w:t xml:space="preserve"> </w:t>
      </w:r>
      <w:r w:rsidRPr="002D5DB9">
        <w:rPr>
          <w:color w:val="000000"/>
          <w:sz w:val="26"/>
          <w:szCs w:val="26"/>
          <w:lang w:bidi="bg-BG"/>
        </w:rPr>
        <w:t xml:space="preserve">Когато има вероятност нарушението на сигурността на личните данни да породи висок риск за правата и свободите на физическите лица, администраторът, без ненужно забавяне, съобщава на субекта на данните за нарушението на сигурността на личните данни </w:t>
      </w:r>
      <w:r w:rsidRPr="002D5DB9">
        <w:rPr>
          <w:i/>
          <w:color w:val="000000"/>
          <w:sz w:val="26"/>
          <w:szCs w:val="26"/>
          <w:lang w:bidi="bg-BG"/>
        </w:rPr>
        <w:t>(Приложение №9)</w:t>
      </w:r>
      <w:r w:rsidRPr="002D5DB9">
        <w:rPr>
          <w:color w:val="000000"/>
          <w:sz w:val="26"/>
          <w:szCs w:val="26"/>
          <w:lang w:bidi="bg-BG"/>
        </w:rPr>
        <w:t>.</w:t>
      </w:r>
    </w:p>
    <w:p w14:paraId="3FE3B7E3" w14:textId="2EC72750" w:rsidR="00EA7FCA" w:rsidRPr="002D5DB9" w:rsidRDefault="00EA7FCA" w:rsidP="0073509C">
      <w:pPr>
        <w:widowControl w:val="0"/>
        <w:spacing w:line="322" w:lineRule="exact"/>
        <w:ind w:firstLine="708"/>
        <w:jc w:val="both"/>
        <w:rPr>
          <w:color w:val="000000"/>
          <w:sz w:val="26"/>
          <w:szCs w:val="26"/>
          <w:lang w:bidi="bg-BG"/>
        </w:rPr>
      </w:pPr>
      <w:r w:rsidRPr="002D5DB9">
        <w:rPr>
          <w:color w:val="000000"/>
          <w:sz w:val="26"/>
          <w:szCs w:val="26"/>
          <w:lang w:bidi="bg-BG"/>
        </w:rPr>
        <w:t>Чл.</w:t>
      </w:r>
      <w:r w:rsidR="0073509C" w:rsidRPr="002D5DB9">
        <w:rPr>
          <w:color w:val="000000"/>
          <w:sz w:val="26"/>
          <w:szCs w:val="26"/>
          <w:lang w:bidi="bg-BG"/>
        </w:rPr>
        <w:t>79</w:t>
      </w:r>
      <w:r w:rsidRPr="002D5DB9">
        <w:rPr>
          <w:color w:val="000000"/>
          <w:sz w:val="26"/>
          <w:szCs w:val="26"/>
          <w:lang w:bidi="bg-BG"/>
        </w:rPr>
        <w:t>.</w:t>
      </w:r>
      <w:r w:rsidRPr="002D5DB9">
        <w:rPr>
          <w:b/>
          <w:bCs/>
          <w:color w:val="000000"/>
          <w:sz w:val="26"/>
          <w:szCs w:val="26"/>
          <w:lang w:bidi="bg-BG"/>
        </w:rPr>
        <w:t xml:space="preserve"> </w:t>
      </w:r>
      <w:r w:rsidRPr="002D5DB9">
        <w:rPr>
          <w:color w:val="000000"/>
          <w:sz w:val="26"/>
          <w:szCs w:val="26"/>
          <w:lang w:bidi="bg-BG"/>
        </w:rPr>
        <w:t>В съобщението до субекта на данните на ясен и прост език се описва естеството на нарушението на сигурността на личните данни и се посочват предприетите мерки.</w:t>
      </w:r>
    </w:p>
    <w:p w14:paraId="1E125D47" w14:textId="7D85D1BC" w:rsidR="00EA7FCA" w:rsidRPr="002D5DB9" w:rsidRDefault="00EA7FCA" w:rsidP="0073509C">
      <w:pPr>
        <w:widowControl w:val="0"/>
        <w:spacing w:line="322" w:lineRule="exact"/>
        <w:ind w:firstLine="708"/>
        <w:jc w:val="both"/>
        <w:rPr>
          <w:color w:val="000000"/>
          <w:sz w:val="26"/>
          <w:szCs w:val="26"/>
          <w:lang w:bidi="bg-BG"/>
        </w:rPr>
      </w:pPr>
      <w:r w:rsidRPr="002D5DB9">
        <w:rPr>
          <w:color w:val="000000"/>
          <w:sz w:val="26"/>
          <w:szCs w:val="26"/>
          <w:lang w:bidi="bg-BG"/>
        </w:rPr>
        <w:t>Чл.</w:t>
      </w:r>
      <w:r w:rsidR="0073509C" w:rsidRPr="002D5DB9">
        <w:rPr>
          <w:color w:val="000000"/>
          <w:sz w:val="26"/>
          <w:szCs w:val="26"/>
          <w:lang w:bidi="bg-BG"/>
        </w:rPr>
        <w:t>80</w:t>
      </w:r>
      <w:r w:rsidRPr="002D5DB9">
        <w:rPr>
          <w:color w:val="000000"/>
          <w:sz w:val="26"/>
          <w:szCs w:val="26"/>
          <w:lang w:bidi="bg-BG"/>
        </w:rPr>
        <w:t>.</w:t>
      </w:r>
      <w:r w:rsidRPr="002D5DB9">
        <w:rPr>
          <w:b/>
          <w:bCs/>
          <w:color w:val="000000"/>
          <w:sz w:val="26"/>
          <w:szCs w:val="26"/>
          <w:lang w:bidi="bg-BG"/>
        </w:rPr>
        <w:t xml:space="preserve"> </w:t>
      </w:r>
      <w:r w:rsidRPr="002D5DB9">
        <w:rPr>
          <w:color w:val="000000"/>
          <w:sz w:val="26"/>
          <w:szCs w:val="26"/>
          <w:lang w:bidi="bg-BG"/>
        </w:rPr>
        <w:t>Посоченото в чл.</w:t>
      </w:r>
      <w:r w:rsidR="0073509C" w:rsidRPr="002D5DB9">
        <w:rPr>
          <w:color w:val="000000"/>
          <w:sz w:val="26"/>
          <w:szCs w:val="26"/>
          <w:lang w:bidi="bg-BG"/>
        </w:rPr>
        <w:t>79</w:t>
      </w:r>
      <w:r w:rsidRPr="002D5DB9">
        <w:rPr>
          <w:color w:val="000000"/>
          <w:sz w:val="26"/>
          <w:szCs w:val="26"/>
          <w:lang w:bidi="bg-BG"/>
        </w:rPr>
        <w:t xml:space="preserve"> съобщение до субекта на данните не се изисква, ако някое от следните условия е изпълнено:</w:t>
      </w:r>
    </w:p>
    <w:p w14:paraId="41913027" w14:textId="77777777" w:rsidR="00EA7FCA" w:rsidRPr="002D5DB9" w:rsidRDefault="00EA7FCA" w:rsidP="00EA7FCA">
      <w:pPr>
        <w:widowControl w:val="0"/>
        <w:numPr>
          <w:ilvl w:val="0"/>
          <w:numId w:val="79"/>
        </w:numPr>
        <w:tabs>
          <w:tab w:val="left" w:pos="1356"/>
        </w:tabs>
        <w:spacing w:line="322" w:lineRule="exact"/>
        <w:ind w:firstLine="1040"/>
        <w:jc w:val="both"/>
        <w:rPr>
          <w:color w:val="000000"/>
          <w:sz w:val="26"/>
          <w:szCs w:val="26"/>
          <w:lang w:bidi="bg-BG"/>
        </w:rPr>
      </w:pPr>
      <w:r w:rsidRPr="002D5DB9">
        <w:rPr>
          <w:color w:val="000000"/>
          <w:sz w:val="26"/>
          <w:szCs w:val="26"/>
          <w:lang w:bidi="bg-BG"/>
        </w:rPr>
        <w:t xml:space="preserve">администраторът е предприел подходящи технически и организационни мерки за защита и тези мерки са били приложени по отношение на личните данни, засегнати от </w:t>
      </w:r>
      <w:r w:rsidRPr="002D5DB9">
        <w:rPr>
          <w:color w:val="000000"/>
          <w:sz w:val="26"/>
          <w:szCs w:val="26"/>
          <w:lang w:bidi="bg-BG"/>
        </w:rPr>
        <w:lastRenderedPageBreak/>
        <w:t>нарушението на сигурността на личните данни, по-специално мерките, които правят личните данни неразбираеми за всяко лице, което няма разрешение за достъп до тях, като например криптиране;</w:t>
      </w:r>
    </w:p>
    <w:p w14:paraId="79F12D51" w14:textId="77777777" w:rsidR="00EA7FCA" w:rsidRPr="002D5DB9" w:rsidRDefault="00EA7FCA" w:rsidP="00EA7FCA">
      <w:pPr>
        <w:widowControl w:val="0"/>
        <w:numPr>
          <w:ilvl w:val="0"/>
          <w:numId w:val="79"/>
        </w:numPr>
        <w:tabs>
          <w:tab w:val="left" w:pos="1356"/>
        </w:tabs>
        <w:spacing w:line="322" w:lineRule="exact"/>
        <w:ind w:firstLine="1040"/>
        <w:jc w:val="both"/>
        <w:rPr>
          <w:color w:val="000000"/>
          <w:sz w:val="26"/>
          <w:szCs w:val="26"/>
          <w:lang w:bidi="bg-BG"/>
        </w:rPr>
      </w:pPr>
      <w:r w:rsidRPr="002D5DB9">
        <w:rPr>
          <w:color w:val="000000"/>
          <w:sz w:val="26"/>
          <w:szCs w:val="26"/>
          <w:lang w:bidi="bg-BG"/>
        </w:rPr>
        <w:t>администраторът е взел впоследствие мерки, които гарантират, че вече няма вероятност да се реализира високият риск за правата и свободите на субектите на данни;</w:t>
      </w:r>
    </w:p>
    <w:p w14:paraId="346484DF" w14:textId="77777777" w:rsidR="00EA7FCA" w:rsidRPr="002D5DB9" w:rsidRDefault="00EA7FCA" w:rsidP="0073509C">
      <w:pPr>
        <w:widowControl w:val="0"/>
        <w:numPr>
          <w:ilvl w:val="0"/>
          <w:numId w:val="79"/>
        </w:numPr>
        <w:tabs>
          <w:tab w:val="left" w:pos="1356"/>
        </w:tabs>
        <w:ind w:firstLine="1040"/>
        <w:jc w:val="both"/>
        <w:rPr>
          <w:color w:val="000000"/>
          <w:sz w:val="26"/>
          <w:szCs w:val="26"/>
          <w:lang w:bidi="bg-BG"/>
        </w:rPr>
      </w:pPr>
      <w:r w:rsidRPr="002D5DB9">
        <w:rPr>
          <w:color w:val="000000"/>
          <w:sz w:val="26"/>
          <w:szCs w:val="26"/>
          <w:lang w:bidi="bg-BG"/>
        </w:rPr>
        <w:t>то би довело до непропорционални усилия. В такъв случай се прави публично съобщение или се взема друга подобна мярка, така че субектите на данни да бъдат в еднаква степен ефективно информирани.</w:t>
      </w:r>
    </w:p>
    <w:p w14:paraId="49361EA3" w14:textId="77777777" w:rsidR="0073509C" w:rsidRPr="002D5DB9" w:rsidRDefault="0073509C" w:rsidP="0073509C">
      <w:pPr>
        <w:widowControl w:val="0"/>
        <w:tabs>
          <w:tab w:val="left" w:pos="1356"/>
        </w:tabs>
        <w:jc w:val="both"/>
        <w:rPr>
          <w:color w:val="000000"/>
          <w:sz w:val="26"/>
          <w:szCs w:val="26"/>
          <w:lang w:bidi="bg-BG"/>
        </w:rPr>
      </w:pPr>
    </w:p>
    <w:p w14:paraId="2C20A421" w14:textId="4DE572CF" w:rsidR="00EA7FCA" w:rsidRPr="002D5DB9" w:rsidRDefault="0073509C" w:rsidP="0073509C">
      <w:pPr>
        <w:keepNext/>
        <w:keepLines/>
        <w:widowControl w:val="0"/>
        <w:jc w:val="center"/>
        <w:outlineLvl w:val="2"/>
        <w:rPr>
          <w:b/>
          <w:bCs/>
          <w:color w:val="000000"/>
          <w:sz w:val="26"/>
          <w:szCs w:val="26"/>
          <w:lang w:bidi="bg-BG"/>
        </w:rPr>
      </w:pPr>
      <w:bookmarkStart w:id="8" w:name="bookmark17"/>
      <w:r w:rsidRPr="002D5DB9">
        <w:rPr>
          <w:b/>
          <w:bCs/>
          <w:color w:val="000000"/>
          <w:sz w:val="26"/>
          <w:szCs w:val="26"/>
          <w:lang w:bidi="bg-BG"/>
        </w:rPr>
        <w:t xml:space="preserve">ХІІ. </w:t>
      </w:r>
      <w:r w:rsidR="00EA7FCA" w:rsidRPr="002D5DB9">
        <w:rPr>
          <w:b/>
          <w:bCs/>
          <w:color w:val="000000"/>
          <w:sz w:val="26"/>
          <w:szCs w:val="26"/>
          <w:lang w:bidi="bg-BG"/>
        </w:rPr>
        <w:t>ДОКУМЕНТИРАНЕ И ОТЧЕТНОСТ</w:t>
      </w:r>
      <w:bookmarkEnd w:id="8"/>
    </w:p>
    <w:p w14:paraId="194C179A" w14:textId="77777777" w:rsidR="0073509C" w:rsidRPr="002D5DB9" w:rsidRDefault="0073509C" w:rsidP="0073509C">
      <w:pPr>
        <w:keepNext/>
        <w:keepLines/>
        <w:widowControl w:val="0"/>
        <w:jc w:val="center"/>
        <w:outlineLvl w:val="2"/>
        <w:rPr>
          <w:b/>
          <w:bCs/>
          <w:color w:val="000000"/>
          <w:sz w:val="26"/>
          <w:szCs w:val="26"/>
          <w:lang w:bidi="bg-BG"/>
        </w:rPr>
      </w:pPr>
    </w:p>
    <w:p w14:paraId="7B4552F0" w14:textId="47FDC2F7" w:rsidR="00EA7FCA" w:rsidRPr="002D5DB9" w:rsidRDefault="00EA7FCA" w:rsidP="0073509C">
      <w:pPr>
        <w:widowControl w:val="0"/>
        <w:ind w:firstLine="740"/>
        <w:jc w:val="both"/>
        <w:rPr>
          <w:color w:val="000000"/>
          <w:sz w:val="26"/>
          <w:szCs w:val="26"/>
          <w:lang w:bidi="bg-BG"/>
        </w:rPr>
      </w:pPr>
      <w:r w:rsidRPr="002D5DB9">
        <w:rPr>
          <w:color w:val="000000"/>
          <w:sz w:val="26"/>
          <w:szCs w:val="26"/>
          <w:lang w:bidi="bg-BG"/>
        </w:rPr>
        <w:t>Чл.8</w:t>
      </w:r>
      <w:r w:rsidR="0073509C" w:rsidRPr="002D5DB9">
        <w:rPr>
          <w:color w:val="000000"/>
          <w:sz w:val="26"/>
          <w:szCs w:val="26"/>
          <w:lang w:bidi="bg-BG"/>
        </w:rPr>
        <w:t>1</w:t>
      </w:r>
      <w:r w:rsidRPr="002D5DB9">
        <w:rPr>
          <w:color w:val="000000"/>
          <w:sz w:val="26"/>
          <w:szCs w:val="26"/>
          <w:lang w:bidi="bg-BG"/>
        </w:rPr>
        <w:t xml:space="preserve">.(1) В съответствие с принципа на отчетност Административен съд - </w:t>
      </w:r>
      <w:r w:rsidR="0073509C" w:rsidRPr="002D5DB9">
        <w:rPr>
          <w:color w:val="000000"/>
          <w:sz w:val="26"/>
          <w:szCs w:val="26"/>
          <w:lang w:bidi="bg-BG"/>
        </w:rPr>
        <w:t>Габрово</w:t>
      </w:r>
      <w:r w:rsidRPr="002D5DB9">
        <w:rPr>
          <w:color w:val="000000"/>
          <w:sz w:val="26"/>
          <w:szCs w:val="26"/>
          <w:lang w:bidi="bg-BG"/>
        </w:rPr>
        <w:t xml:space="preserve"> като администратор е длъжен:</w:t>
      </w:r>
    </w:p>
    <w:p w14:paraId="2D8BAFEF" w14:textId="77777777" w:rsidR="00EA7FCA" w:rsidRPr="002D5DB9" w:rsidRDefault="00EA7FCA" w:rsidP="00EA7FCA">
      <w:pPr>
        <w:widowControl w:val="0"/>
        <w:numPr>
          <w:ilvl w:val="0"/>
          <w:numId w:val="80"/>
        </w:numPr>
        <w:tabs>
          <w:tab w:val="left" w:pos="1351"/>
        </w:tabs>
        <w:spacing w:line="322" w:lineRule="exact"/>
        <w:ind w:firstLine="1040"/>
        <w:jc w:val="both"/>
        <w:rPr>
          <w:color w:val="000000"/>
          <w:sz w:val="26"/>
          <w:szCs w:val="26"/>
          <w:lang w:bidi="bg-BG"/>
        </w:rPr>
      </w:pPr>
      <w:r w:rsidRPr="002D5DB9">
        <w:rPr>
          <w:color w:val="000000"/>
          <w:sz w:val="26"/>
          <w:szCs w:val="26"/>
          <w:lang w:bidi="bg-BG"/>
        </w:rPr>
        <w:t>да прилага на практика принципите за защита на личните данни съгласно Регламент 2016/679;</w:t>
      </w:r>
    </w:p>
    <w:p w14:paraId="62E92948" w14:textId="77777777" w:rsidR="00EA7FCA" w:rsidRPr="002D5DB9" w:rsidRDefault="00EA7FCA" w:rsidP="00EA7FCA">
      <w:pPr>
        <w:widowControl w:val="0"/>
        <w:numPr>
          <w:ilvl w:val="0"/>
          <w:numId w:val="80"/>
        </w:numPr>
        <w:tabs>
          <w:tab w:val="left" w:pos="1429"/>
        </w:tabs>
        <w:spacing w:line="322" w:lineRule="exact"/>
        <w:ind w:firstLine="1040"/>
        <w:jc w:val="both"/>
        <w:rPr>
          <w:color w:val="000000"/>
          <w:sz w:val="26"/>
          <w:szCs w:val="26"/>
          <w:lang w:bidi="bg-BG"/>
        </w:rPr>
      </w:pPr>
      <w:r w:rsidRPr="002D5DB9">
        <w:rPr>
          <w:color w:val="000000"/>
          <w:sz w:val="26"/>
          <w:szCs w:val="26"/>
          <w:lang w:bidi="bg-BG"/>
        </w:rPr>
        <w:t>да удостовери и докаже, че обработването на лични данни съответства на тези принципи.</w:t>
      </w:r>
    </w:p>
    <w:p w14:paraId="25E1979C" w14:textId="77777777" w:rsidR="00EA7FCA" w:rsidRPr="002D5DB9" w:rsidRDefault="00EA7FCA" w:rsidP="00EA7FCA">
      <w:pPr>
        <w:widowControl w:val="0"/>
        <w:spacing w:line="322" w:lineRule="exact"/>
        <w:ind w:firstLine="760"/>
        <w:jc w:val="both"/>
        <w:rPr>
          <w:color w:val="000000"/>
          <w:sz w:val="26"/>
          <w:szCs w:val="26"/>
          <w:lang w:bidi="bg-BG"/>
        </w:rPr>
      </w:pPr>
      <w:r w:rsidRPr="002D5DB9">
        <w:rPr>
          <w:color w:val="000000"/>
          <w:sz w:val="26"/>
          <w:szCs w:val="26"/>
          <w:lang w:bidi="bg-BG"/>
        </w:rPr>
        <w:t>(2) Дейностите по документиране и отчетност обхващат като минимум следните мерки и стъпки:</w:t>
      </w:r>
    </w:p>
    <w:p w14:paraId="5A81F717" w14:textId="6B75A5FF" w:rsidR="00EA7FCA" w:rsidRPr="002D5DB9" w:rsidRDefault="00EA7FCA" w:rsidP="00EA7FCA">
      <w:pPr>
        <w:widowControl w:val="0"/>
        <w:numPr>
          <w:ilvl w:val="0"/>
          <w:numId w:val="81"/>
        </w:numPr>
        <w:tabs>
          <w:tab w:val="left" w:pos="1429"/>
        </w:tabs>
        <w:spacing w:line="322" w:lineRule="exact"/>
        <w:ind w:firstLine="1040"/>
        <w:jc w:val="both"/>
        <w:rPr>
          <w:color w:val="000000"/>
          <w:sz w:val="26"/>
          <w:szCs w:val="26"/>
          <w:lang w:bidi="bg-BG"/>
        </w:rPr>
      </w:pPr>
      <w:r w:rsidRPr="002D5DB9">
        <w:rPr>
          <w:color w:val="000000"/>
          <w:sz w:val="26"/>
          <w:szCs w:val="26"/>
          <w:lang w:bidi="bg-BG"/>
        </w:rPr>
        <w:t xml:space="preserve">създаване и редовно актуализиране на информацията за дейностите по обработване на лични данни в Административен съд - </w:t>
      </w:r>
      <w:r w:rsidR="0073509C" w:rsidRPr="002D5DB9">
        <w:rPr>
          <w:color w:val="000000"/>
          <w:sz w:val="26"/>
          <w:szCs w:val="26"/>
          <w:lang w:bidi="bg-BG"/>
        </w:rPr>
        <w:t>Габрово</w:t>
      </w:r>
      <w:r w:rsidRPr="002D5DB9">
        <w:rPr>
          <w:color w:val="000000"/>
          <w:sz w:val="26"/>
          <w:szCs w:val="26"/>
          <w:lang w:bidi="bg-BG"/>
        </w:rPr>
        <w:t xml:space="preserve"> със следното съдържание:</w:t>
      </w:r>
    </w:p>
    <w:p w14:paraId="46F108C5" w14:textId="77777777" w:rsidR="00EA7FCA" w:rsidRPr="002D5DB9" w:rsidRDefault="00EA7FCA" w:rsidP="0073509C">
      <w:pPr>
        <w:widowControl w:val="0"/>
        <w:numPr>
          <w:ilvl w:val="1"/>
          <w:numId w:val="81"/>
        </w:numPr>
        <w:tabs>
          <w:tab w:val="left" w:pos="1562"/>
        </w:tabs>
        <w:spacing w:line="322" w:lineRule="exact"/>
        <w:ind w:firstLine="1701"/>
        <w:jc w:val="both"/>
        <w:rPr>
          <w:color w:val="000000"/>
          <w:sz w:val="26"/>
          <w:szCs w:val="26"/>
          <w:lang w:bidi="bg-BG"/>
        </w:rPr>
      </w:pPr>
      <w:r w:rsidRPr="002D5DB9">
        <w:rPr>
          <w:color w:val="000000"/>
          <w:sz w:val="26"/>
          <w:szCs w:val="26"/>
          <w:lang w:bidi="bg-BG"/>
        </w:rPr>
        <w:t>името и координатите за връзка с администратора и с длъжностното лице по защита на данните;</w:t>
      </w:r>
    </w:p>
    <w:p w14:paraId="27EA381F" w14:textId="77777777" w:rsidR="00EA7FCA" w:rsidRPr="002D5DB9" w:rsidRDefault="00EA7FCA" w:rsidP="0073509C">
      <w:pPr>
        <w:widowControl w:val="0"/>
        <w:numPr>
          <w:ilvl w:val="1"/>
          <w:numId w:val="81"/>
        </w:numPr>
        <w:tabs>
          <w:tab w:val="left" w:pos="1589"/>
        </w:tabs>
        <w:spacing w:line="322" w:lineRule="exact"/>
        <w:ind w:firstLine="1701"/>
        <w:jc w:val="both"/>
        <w:rPr>
          <w:color w:val="000000"/>
          <w:sz w:val="26"/>
          <w:szCs w:val="26"/>
          <w:lang w:bidi="bg-BG"/>
        </w:rPr>
      </w:pPr>
      <w:r w:rsidRPr="002D5DB9">
        <w:rPr>
          <w:color w:val="000000"/>
          <w:sz w:val="26"/>
          <w:szCs w:val="26"/>
          <w:lang w:bidi="bg-BG"/>
        </w:rPr>
        <w:t>целите на обработването;</w:t>
      </w:r>
    </w:p>
    <w:p w14:paraId="5F77CCD5" w14:textId="77777777" w:rsidR="00EA7FCA" w:rsidRPr="002D5DB9" w:rsidRDefault="00EA7FCA" w:rsidP="0073509C">
      <w:pPr>
        <w:widowControl w:val="0"/>
        <w:numPr>
          <w:ilvl w:val="1"/>
          <w:numId w:val="81"/>
        </w:numPr>
        <w:tabs>
          <w:tab w:val="left" w:pos="1571"/>
        </w:tabs>
        <w:spacing w:line="322" w:lineRule="exact"/>
        <w:ind w:firstLine="1701"/>
        <w:jc w:val="both"/>
        <w:rPr>
          <w:color w:val="000000"/>
          <w:sz w:val="26"/>
          <w:szCs w:val="26"/>
          <w:lang w:bidi="bg-BG"/>
        </w:rPr>
      </w:pPr>
      <w:r w:rsidRPr="002D5DB9">
        <w:rPr>
          <w:color w:val="000000"/>
          <w:sz w:val="26"/>
          <w:szCs w:val="26"/>
          <w:lang w:bidi="bg-BG"/>
        </w:rPr>
        <w:t>описание на категориите субекти на данни и на категориите лични данни;</w:t>
      </w:r>
    </w:p>
    <w:p w14:paraId="11FA03D7" w14:textId="77777777" w:rsidR="00EA7FCA" w:rsidRPr="002D5DB9" w:rsidRDefault="00EA7FCA" w:rsidP="0073509C">
      <w:pPr>
        <w:widowControl w:val="0"/>
        <w:numPr>
          <w:ilvl w:val="1"/>
          <w:numId w:val="81"/>
        </w:numPr>
        <w:tabs>
          <w:tab w:val="left" w:pos="1571"/>
        </w:tabs>
        <w:spacing w:line="322" w:lineRule="exact"/>
        <w:ind w:firstLine="1701"/>
        <w:jc w:val="both"/>
        <w:rPr>
          <w:color w:val="000000"/>
          <w:sz w:val="26"/>
          <w:szCs w:val="26"/>
          <w:lang w:bidi="bg-BG"/>
        </w:rPr>
      </w:pPr>
      <w:r w:rsidRPr="002D5DB9">
        <w:rPr>
          <w:color w:val="000000"/>
          <w:sz w:val="26"/>
          <w:szCs w:val="26"/>
          <w:lang w:bidi="bg-BG"/>
        </w:rPr>
        <w:t>категориите получатели, пред които са или ще бъдат разкрити личните данни, включително получателите в трети държави или международни организации;</w:t>
      </w:r>
    </w:p>
    <w:p w14:paraId="3F71F744" w14:textId="77777777" w:rsidR="00EA7FCA" w:rsidRPr="002D5DB9" w:rsidRDefault="00EA7FCA" w:rsidP="0073509C">
      <w:pPr>
        <w:widowControl w:val="0"/>
        <w:numPr>
          <w:ilvl w:val="1"/>
          <w:numId w:val="81"/>
        </w:numPr>
        <w:tabs>
          <w:tab w:val="left" w:pos="1589"/>
        </w:tabs>
        <w:spacing w:line="322" w:lineRule="exact"/>
        <w:ind w:firstLine="1701"/>
        <w:rPr>
          <w:color w:val="000000"/>
          <w:sz w:val="26"/>
          <w:szCs w:val="26"/>
          <w:lang w:bidi="bg-BG"/>
        </w:rPr>
      </w:pPr>
      <w:r w:rsidRPr="002D5DB9">
        <w:rPr>
          <w:color w:val="000000"/>
          <w:sz w:val="26"/>
          <w:szCs w:val="26"/>
          <w:lang w:bidi="bg-BG"/>
        </w:rPr>
        <w:t>предвидените срокове за изтриване на различните категорииданни;</w:t>
      </w:r>
    </w:p>
    <w:p w14:paraId="1227D355" w14:textId="77777777" w:rsidR="00EA7FCA" w:rsidRPr="002D5DB9" w:rsidRDefault="00EA7FCA" w:rsidP="0073509C">
      <w:pPr>
        <w:widowControl w:val="0"/>
        <w:numPr>
          <w:ilvl w:val="1"/>
          <w:numId w:val="81"/>
        </w:numPr>
        <w:tabs>
          <w:tab w:val="left" w:pos="1562"/>
        </w:tabs>
        <w:spacing w:line="322" w:lineRule="exact"/>
        <w:ind w:firstLine="1701"/>
        <w:jc w:val="both"/>
        <w:rPr>
          <w:color w:val="000000"/>
          <w:sz w:val="26"/>
          <w:szCs w:val="26"/>
          <w:lang w:bidi="bg-BG"/>
        </w:rPr>
      </w:pPr>
      <w:r w:rsidRPr="002D5DB9">
        <w:rPr>
          <w:color w:val="000000"/>
          <w:sz w:val="26"/>
          <w:szCs w:val="26"/>
          <w:lang w:bidi="bg-BG"/>
        </w:rPr>
        <w:t>общо описание на техническите и организационни мерки за сигурност.</w:t>
      </w:r>
    </w:p>
    <w:p w14:paraId="1CE31F60" w14:textId="77777777" w:rsidR="00EA7FCA" w:rsidRPr="002D5DB9" w:rsidRDefault="00EA7FCA" w:rsidP="00EA7FCA">
      <w:pPr>
        <w:widowControl w:val="0"/>
        <w:numPr>
          <w:ilvl w:val="0"/>
          <w:numId w:val="81"/>
        </w:numPr>
        <w:tabs>
          <w:tab w:val="left" w:pos="1429"/>
        </w:tabs>
        <w:spacing w:line="322" w:lineRule="exact"/>
        <w:ind w:firstLine="1040"/>
        <w:jc w:val="both"/>
        <w:rPr>
          <w:color w:val="000000"/>
          <w:sz w:val="26"/>
          <w:szCs w:val="26"/>
          <w:lang w:bidi="bg-BG"/>
        </w:rPr>
      </w:pPr>
      <w:r w:rsidRPr="002D5DB9">
        <w:rPr>
          <w:color w:val="000000"/>
          <w:sz w:val="26"/>
          <w:szCs w:val="26"/>
          <w:lang w:bidi="bg-BG"/>
        </w:rPr>
        <w:t>Приемане на Вътрешни правила за защита на личните данни;</w:t>
      </w:r>
    </w:p>
    <w:p w14:paraId="503761E4" w14:textId="77777777" w:rsidR="00EA7FCA" w:rsidRPr="002D5DB9" w:rsidRDefault="00EA7FCA" w:rsidP="0073509C">
      <w:pPr>
        <w:widowControl w:val="0"/>
        <w:numPr>
          <w:ilvl w:val="0"/>
          <w:numId w:val="81"/>
        </w:numPr>
        <w:tabs>
          <w:tab w:val="left" w:pos="1429"/>
        </w:tabs>
        <w:ind w:firstLine="1040"/>
        <w:jc w:val="both"/>
        <w:rPr>
          <w:color w:val="000000"/>
          <w:sz w:val="26"/>
          <w:szCs w:val="26"/>
          <w:lang w:bidi="bg-BG"/>
        </w:rPr>
      </w:pPr>
      <w:r w:rsidRPr="002D5DB9">
        <w:rPr>
          <w:color w:val="000000"/>
          <w:sz w:val="26"/>
          <w:szCs w:val="26"/>
          <w:lang w:bidi="bg-BG"/>
        </w:rPr>
        <w:t>Преглед и при нужда актуализиране на декларациите или другите форми за документиране на съгласието на субекта на данните, когато съгласието на субекта на данните е единственото правно основание за обработване с цел привеждането му в съответствие с изискванията на чл. 4, § 11 от Регламент 2016/679 относно защитата на данните.</w:t>
      </w:r>
    </w:p>
    <w:p w14:paraId="0D847383" w14:textId="77777777" w:rsidR="0073509C" w:rsidRPr="002D5DB9" w:rsidRDefault="0073509C" w:rsidP="0073509C">
      <w:pPr>
        <w:widowControl w:val="0"/>
        <w:tabs>
          <w:tab w:val="left" w:pos="1429"/>
        </w:tabs>
        <w:jc w:val="both"/>
        <w:rPr>
          <w:color w:val="000000"/>
          <w:sz w:val="26"/>
          <w:szCs w:val="26"/>
          <w:lang w:bidi="bg-BG"/>
        </w:rPr>
      </w:pPr>
    </w:p>
    <w:p w14:paraId="35C24E13" w14:textId="0AFE7713" w:rsidR="00EA7FCA" w:rsidRPr="002D5DB9" w:rsidRDefault="0073509C" w:rsidP="0073509C">
      <w:pPr>
        <w:keepNext/>
        <w:keepLines/>
        <w:widowControl w:val="0"/>
        <w:ind w:firstLine="1040"/>
        <w:jc w:val="center"/>
        <w:outlineLvl w:val="2"/>
        <w:rPr>
          <w:b/>
          <w:bCs/>
          <w:color w:val="000000"/>
          <w:sz w:val="26"/>
          <w:szCs w:val="26"/>
          <w:lang w:bidi="bg-BG"/>
        </w:rPr>
      </w:pPr>
      <w:bookmarkStart w:id="9" w:name="bookmark18"/>
      <w:r w:rsidRPr="002D5DB9">
        <w:rPr>
          <w:b/>
          <w:bCs/>
          <w:color w:val="000000"/>
          <w:sz w:val="26"/>
          <w:szCs w:val="26"/>
          <w:lang w:bidi="bg-BG"/>
        </w:rPr>
        <w:t xml:space="preserve">ХІІІ. </w:t>
      </w:r>
      <w:r w:rsidR="00EA7FCA" w:rsidRPr="002D5DB9">
        <w:rPr>
          <w:b/>
          <w:bCs/>
          <w:color w:val="000000"/>
          <w:sz w:val="26"/>
          <w:szCs w:val="26"/>
          <w:lang w:bidi="bg-BG"/>
        </w:rPr>
        <w:t>РЕД ЗА УНИЩОЖАВАНЕ ИЛИ ЗАЛИЧАВАНЕ НА ЛИЧНИ ДАННИ СЛЕД ИЗТИЧАНЕ НА СРОКА ИМ ЗА СЪХРАНЕНИЕ ИЛИ</w:t>
      </w:r>
      <w:bookmarkEnd w:id="9"/>
    </w:p>
    <w:p w14:paraId="7A3A018C" w14:textId="77777777" w:rsidR="00EA7FCA" w:rsidRPr="002D5DB9" w:rsidRDefault="00EA7FCA" w:rsidP="0073509C">
      <w:pPr>
        <w:keepNext/>
        <w:keepLines/>
        <w:widowControl w:val="0"/>
        <w:ind w:firstLine="760"/>
        <w:jc w:val="center"/>
        <w:outlineLvl w:val="2"/>
        <w:rPr>
          <w:b/>
          <w:bCs/>
          <w:color w:val="000000"/>
          <w:sz w:val="26"/>
          <w:szCs w:val="26"/>
          <w:lang w:bidi="bg-BG"/>
        </w:rPr>
      </w:pPr>
      <w:bookmarkStart w:id="10" w:name="bookmark19"/>
      <w:r w:rsidRPr="002D5DB9">
        <w:rPr>
          <w:b/>
          <w:bCs/>
          <w:color w:val="000000"/>
          <w:sz w:val="26"/>
          <w:szCs w:val="26"/>
          <w:lang w:bidi="bg-BG"/>
        </w:rPr>
        <w:t>СЛЕД ПОСТИГАНЕ НА ЦЕЛИТЕ НА ОБРАБОТВАНЕТО</w:t>
      </w:r>
      <w:bookmarkEnd w:id="10"/>
    </w:p>
    <w:p w14:paraId="6737CDF1" w14:textId="77777777" w:rsidR="0073509C" w:rsidRPr="002D5DB9" w:rsidRDefault="0073509C" w:rsidP="0073509C">
      <w:pPr>
        <w:keepNext/>
        <w:keepLines/>
        <w:widowControl w:val="0"/>
        <w:ind w:firstLine="760"/>
        <w:jc w:val="center"/>
        <w:outlineLvl w:val="2"/>
        <w:rPr>
          <w:b/>
          <w:bCs/>
          <w:color w:val="000000"/>
          <w:sz w:val="26"/>
          <w:szCs w:val="26"/>
          <w:lang w:bidi="bg-BG"/>
        </w:rPr>
      </w:pPr>
    </w:p>
    <w:p w14:paraId="1E5A3F1D" w14:textId="2040E01B" w:rsidR="00EA7FCA" w:rsidRPr="002D5DB9" w:rsidRDefault="00EA7FCA" w:rsidP="0073509C">
      <w:pPr>
        <w:widowControl w:val="0"/>
        <w:ind w:firstLine="708"/>
        <w:jc w:val="both"/>
        <w:rPr>
          <w:color w:val="000000"/>
          <w:sz w:val="26"/>
          <w:szCs w:val="26"/>
          <w:lang w:bidi="bg-BG"/>
        </w:rPr>
      </w:pPr>
      <w:r w:rsidRPr="002D5DB9">
        <w:rPr>
          <w:color w:val="000000"/>
          <w:sz w:val="26"/>
          <w:szCs w:val="26"/>
          <w:lang w:bidi="bg-BG"/>
        </w:rPr>
        <w:t>Чл.</w:t>
      </w:r>
      <w:r w:rsidR="0073509C" w:rsidRPr="002D5DB9">
        <w:rPr>
          <w:color w:val="000000"/>
          <w:sz w:val="26"/>
          <w:szCs w:val="26"/>
          <w:lang w:bidi="bg-BG"/>
        </w:rPr>
        <w:t>82</w:t>
      </w:r>
      <w:r w:rsidRPr="002D5DB9">
        <w:rPr>
          <w:color w:val="000000"/>
          <w:sz w:val="26"/>
          <w:szCs w:val="26"/>
          <w:lang w:bidi="bg-BG"/>
        </w:rPr>
        <w:t>.(1) Веднъж годишно се извършва проверка за състоянието и целостта на личните данни, съдържащи се в регистрите, и относно необходимостта от по-нататъшното обработване.</w:t>
      </w:r>
    </w:p>
    <w:p w14:paraId="0733FAB4" w14:textId="77777777" w:rsidR="00EA7FCA" w:rsidRPr="002D5DB9" w:rsidRDefault="00EA7FCA" w:rsidP="00EA7FCA">
      <w:pPr>
        <w:widowControl w:val="0"/>
        <w:numPr>
          <w:ilvl w:val="0"/>
          <w:numId w:val="82"/>
        </w:numPr>
        <w:tabs>
          <w:tab w:val="left" w:pos="1187"/>
        </w:tabs>
        <w:spacing w:line="322" w:lineRule="exact"/>
        <w:ind w:firstLine="760"/>
        <w:jc w:val="both"/>
        <w:rPr>
          <w:color w:val="000000"/>
          <w:sz w:val="26"/>
          <w:szCs w:val="26"/>
          <w:lang w:bidi="bg-BG"/>
        </w:rPr>
      </w:pPr>
      <w:r w:rsidRPr="002D5DB9">
        <w:rPr>
          <w:color w:val="000000"/>
          <w:sz w:val="26"/>
          <w:szCs w:val="26"/>
          <w:lang w:bidi="bg-BG"/>
        </w:rPr>
        <w:t>Проверката се извършва от комисия, назначена със заповед на административния ръководител.</w:t>
      </w:r>
    </w:p>
    <w:p w14:paraId="70258396" w14:textId="77777777" w:rsidR="00EA7FCA" w:rsidRPr="002D5DB9" w:rsidRDefault="00EA7FCA" w:rsidP="00EA7FCA">
      <w:pPr>
        <w:widowControl w:val="0"/>
        <w:numPr>
          <w:ilvl w:val="0"/>
          <w:numId w:val="82"/>
        </w:numPr>
        <w:tabs>
          <w:tab w:val="left" w:pos="1429"/>
        </w:tabs>
        <w:spacing w:line="322" w:lineRule="exact"/>
        <w:ind w:firstLine="760"/>
        <w:jc w:val="both"/>
        <w:rPr>
          <w:color w:val="000000"/>
          <w:sz w:val="26"/>
          <w:szCs w:val="26"/>
          <w:lang w:bidi="bg-BG"/>
        </w:rPr>
      </w:pPr>
      <w:r w:rsidRPr="002D5DB9">
        <w:rPr>
          <w:color w:val="000000"/>
          <w:sz w:val="26"/>
          <w:szCs w:val="26"/>
          <w:lang w:bidi="bg-BG"/>
        </w:rPr>
        <w:t>Комисията извършва преценка на необходимостта за съхранението на личните данни във връзка с по-нататъшното им обработване или за тяхното унищожаване.</w:t>
      </w:r>
    </w:p>
    <w:p w14:paraId="6A35F42C" w14:textId="3B83E66B" w:rsidR="00EA7FCA" w:rsidRPr="002D5DB9" w:rsidRDefault="00EA7FCA" w:rsidP="00EA7FCA">
      <w:pPr>
        <w:widowControl w:val="0"/>
        <w:numPr>
          <w:ilvl w:val="0"/>
          <w:numId w:val="82"/>
        </w:numPr>
        <w:tabs>
          <w:tab w:val="left" w:pos="1189"/>
        </w:tabs>
        <w:spacing w:line="322" w:lineRule="exact"/>
        <w:ind w:firstLine="760"/>
        <w:jc w:val="both"/>
        <w:rPr>
          <w:color w:val="000000"/>
          <w:sz w:val="26"/>
          <w:szCs w:val="26"/>
          <w:lang w:bidi="bg-BG"/>
        </w:rPr>
      </w:pPr>
      <w:r w:rsidRPr="002D5DB9">
        <w:rPr>
          <w:color w:val="000000"/>
          <w:sz w:val="26"/>
          <w:szCs w:val="26"/>
          <w:lang w:bidi="bg-BG"/>
        </w:rPr>
        <w:lastRenderedPageBreak/>
        <w:t xml:space="preserve">Данните в регистрите се съхраняват съгласно нормативно установените срокове в Номенклатурата на делата със сроковете на съхранение в Административен съд - </w:t>
      </w:r>
      <w:r w:rsidR="00526F64" w:rsidRPr="002D5DB9">
        <w:rPr>
          <w:color w:val="000000"/>
          <w:sz w:val="26"/>
          <w:szCs w:val="26"/>
          <w:lang w:bidi="bg-BG"/>
        </w:rPr>
        <w:t>Габрово</w:t>
      </w:r>
      <w:r w:rsidRPr="002D5DB9">
        <w:rPr>
          <w:color w:val="000000"/>
          <w:sz w:val="26"/>
          <w:szCs w:val="26"/>
          <w:lang w:bidi="bg-BG"/>
        </w:rPr>
        <w:t xml:space="preserve"> и др. нормативни актове.</w:t>
      </w:r>
    </w:p>
    <w:p w14:paraId="32E51E5E" w14:textId="22AC91D5" w:rsidR="00EA7FCA" w:rsidRPr="002D5DB9" w:rsidRDefault="00EA7FCA" w:rsidP="00EA7FCA">
      <w:pPr>
        <w:widowControl w:val="0"/>
        <w:numPr>
          <w:ilvl w:val="0"/>
          <w:numId w:val="82"/>
        </w:numPr>
        <w:tabs>
          <w:tab w:val="left" w:pos="1189"/>
        </w:tabs>
        <w:spacing w:line="322" w:lineRule="exact"/>
        <w:ind w:firstLine="760"/>
        <w:jc w:val="both"/>
        <w:rPr>
          <w:color w:val="000000"/>
          <w:sz w:val="26"/>
          <w:szCs w:val="26"/>
          <w:lang w:bidi="bg-BG"/>
        </w:rPr>
      </w:pPr>
      <w:r w:rsidRPr="002D5DB9">
        <w:rPr>
          <w:color w:val="000000"/>
          <w:sz w:val="26"/>
          <w:szCs w:val="26"/>
          <w:lang w:bidi="bg-BG"/>
        </w:rPr>
        <w:t xml:space="preserve">След изтичане срока на съхранение, комисията по ал.2 изготвя акт за унищожаване, който се изпраща в Отдел „Държавен архив“ </w:t>
      </w:r>
      <w:r w:rsidR="00526F64" w:rsidRPr="002D5DB9">
        <w:rPr>
          <w:color w:val="000000"/>
          <w:sz w:val="26"/>
          <w:szCs w:val="26"/>
          <w:lang w:bidi="bg-BG"/>
        </w:rPr>
        <w:t>- Габрово</w:t>
      </w:r>
      <w:r w:rsidRPr="002D5DB9">
        <w:rPr>
          <w:color w:val="000000"/>
          <w:sz w:val="26"/>
          <w:szCs w:val="26"/>
          <w:lang w:bidi="bg-BG"/>
        </w:rPr>
        <w:t>, като след утвърждаването му съответните неценни документи подлежат на унищожаване.</w:t>
      </w:r>
    </w:p>
    <w:p w14:paraId="1ACAC295" w14:textId="4A97AA0E" w:rsidR="00EA7FCA" w:rsidRPr="002D5DB9" w:rsidRDefault="00EA7FCA" w:rsidP="00EA7FCA">
      <w:pPr>
        <w:widowControl w:val="0"/>
        <w:numPr>
          <w:ilvl w:val="0"/>
          <w:numId w:val="82"/>
        </w:numPr>
        <w:tabs>
          <w:tab w:val="left" w:pos="1189"/>
        </w:tabs>
        <w:spacing w:line="322" w:lineRule="exact"/>
        <w:ind w:firstLine="760"/>
        <w:jc w:val="both"/>
        <w:rPr>
          <w:color w:val="000000"/>
          <w:sz w:val="26"/>
          <w:szCs w:val="26"/>
          <w:lang w:bidi="bg-BG"/>
        </w:rPr>
      </w:pPr>
      <w:r w:rsidRPr="002D5DB9">
        <w:rPr>
          <w:color w:val="000000"/>
          <w:sz w:val="26"/>
          <w:szCs w:val="26"/>
          <w:lang w:bidi="bg-BG"/>
        </w:rPr>
        <w:t xml:space="preserve">Данните се унищожават по процедурите, предвидени във </w:t>
      </w:r>
      <w:r w:rsidR="0072316B" w:rsidRPr="002D5DB9">
        <w:rPr>
          <w:color w:val="000000"/>
          <w:sz w:val="26"/>
          <w:szCs w:val="26"/>
          <w:lang w:bidi="bg-BG"/>
        </w:rPr>
        <w:t xml:space="preserve">Вътрешните </w:t>
      </w:r>
      <w:r w:rsidR="0072316B" w:rsidRPr="002D5DB9">
        <w:rPr>
          <w:bCs/>
          <w:sz w:val="26"/>
          <w:szCs w:val="26"/>
        </w:rPr>
        <w:t>правила за архивиране на административните дела и водената документация в Административен съд – Габрово</w:t>
      </w:r>
      <w:r w:rsidRPr="002D5DB9">
        <w:rPr>
          <w:color w:val="000000"/>
          <w:sz w:val="26"/>
          <w:szCs w:val="26"/>
          <w:lang w:bidi="bg-BG"/>
        </w:rPr>
        <w:t>, ПАС и ЗНАФ.</w:t>
      </w:r>
    </w:p>
    <w:p w14:paraId="1240CA8D" w14:textId="7DB011F9" w:rsidR="0072316B" w:rsidRPr="002D5DB9" w:rsidRDefault="00EA7FCA" w:rsidP="0072316B">
      <w:pPr>
        <w:widowControl w:val="0"/>
        <w:numPr>
          <w:ilvl w:val="0"/>
          <w:numId w:val="82"/>
        </w:numPr>
        <w:tabs>
          <w:tab w:val="left" w:pos="1189"/>
        </w:tabs>
        <w:spacing w:after="300" w:line="322" w:lineRule="exact"/>
        <w:ind w:firstLine="760"/>
        <w:jc w:val="both"/>
        <w:rPr>
          <w:color w:val="000000"/>
          <w:sz w:val="26"/>
          <w:szCs w:val="26"/>
          <w:lang w:bidi="bg-BG"/>
        </w:rPr>
      </w:pPr>
      <w:r w:rsidRPr="002D5DB9">
        <w:rPr>
          <w:color w:val="000000"/>
          <w:sz w:val="26"/>
          <w:szCs w:val="26"/>
          <w:lang w:bidi="bg-BG"/>
        </w:rPr>
        <w:t xml:space="preserve">Физическото унищожаване се извършва </w:t>
      </w:r>
      <w:r w:rsidR="0072316B" w:rsidRPr="002D5DB9">
        <w:rPr>
          <w:color w:val="000000"/>
          <w:sz w:val="26"/>
          <w:szCs w:val="26"/>
          <w:lang w:bidi="bg-BG"/>
        </w:rPr>
        <w:t xml:space="preserve">чрез изгаряне от оторизирани служители или </w:t>
      </w:r>
      <w:r w:rsidRPr="002D5DB9">
        <w:rPr>
          <w:color w:val="000000"/>
          <w:sz w:val="26"/>
          <w:szCs w:val="26"/>
          <w:lang w:bidi="bg-BG"/>
        </w:rPr>
        <w:t>от фирма, отговаряща на изискванията на ОРЗД и спазваща предвидените в него процедури, при гарантиране неразпространяването на информация.</w:t>
      </w:r>
    </w:p>
    <w:p w14:paraId="269837D7" w14:textId="66AE8407" w:rsidR="00EA7FCA" w:rsidRPr="002D5DB9" w:rsidRDefault="0072316B" w:rsidP="00EA7FCA">
      <w:pPr>
        <w:keepNext/>
        <w:keepLines/>
        <w:widowControl w:val="0"/>
        <w:spacing w:line="322" w:lineRule="exact"/>
        <w:jc w:val="center"/>
        <w:outlineLvl w:val="2"/>
        <w:rPr>
          <w:b/>
          <w:bCs/>
          <w:color w:val="000000"/>
          <w:sz w:val="26"/>
          <w:szCs w:val="26"/>
          <w:lang w:bidi="bg-BG"/>
        </w:rPr>
      </w:pPr>
      <w:bookmarkStart w:id="11" w:name="bookmark20"/>
      <w:r w:rsidRPr="002D5DB9">
        <w:rPr>
          <w:b/>
          <w:bCs/>
          <w:color w:val="000000"/>
          <w:sz w:val="26"/>
          <w:szCs w:val="26"/>
          <w:lang w:bidi="bg-BG"/>
        </w:rPr>
        <w:t xml:space="preserve">ХІV. </w:t>
      </w:r>
      <w:r w:rsidR="00EA7FCA" w:rsidRPr="002D5DB9">
        <w:rPr>
          <w:b/>
          <w:bCs/>
          <w:color w:val="000000"/>
          <w:sz w:val="26"/>
          <w:szCs w:val="26"/>
          <w:lang w:bidi="bg-BG"/>
        </w:rPr>
        <w:t>ДОПЪЛНИТЕЛНИ РАЗПОРЕДБИ</w:t>
      </w:r>
      <w:bookmarkEnd w:id="11"/>
    </w:p>
    <w:p w14:paraId="38A2ED2D" w14:textId="77777777" w:rsidR="00EA7FCA" w:rsidRPr="002D5DB9" w:rsidRDefault="00EA7FCA" w:rsidP="00EA7FCA">
      <w:pPr>
        <w:widowControl w:val="0"/>
        <w:spacing w:line="322" w:lineRule="exact"/>
        <w:ind w:firstLine="760"/>
        <w:jc w:val="both"/>
        <w:rPr>
          <w:b/>
          <w:bCs/>
          <w:color w:val="000000"/>
          <w:sz w:val="26"/>
          <w:szCs w:val="26"/>
          <w:lang w:bidi="bg-BG"/>
        </w:rPr>
      </w:pPr>
    </w:p>
    <w:p w14:paraId="5D71A86B" w14:textId="77777777" w:rsidR="00EA7FCA" w:rsidRPr="002D5DB9" w:rsidRDefault="00EA7FCA" w:rsidP="00EA7FCA">
      <w:pPr>
        <w:widowControl w:val="0"/>
        <w:spacing w:line="322" w:lineRule="exact"/>
        <w:ind w:firstLine="760"/>
        <w:jc w:val="both"/>
        <w:rPr>
          <w:color w:val="000000"/>
          <w:sz w:val="26"/>
          <w:szCs w:val="26"/>
          <w:lang w:bidi="bg-BG"/>
        </w:rPr>
      </w:pPr>
      <w:r w:rsidRPr="002D5DB9">
        <w:rPr>
          <w:b/>
          <w:bCs/>
          <w:color w:val="000000"/>
          <w:sz w:val="26"/>
          <w:szCs w:val="26"/>
          <w:lang w:bidi="bg-BG"/>
        </w:rPr>
        <w:t xml:space="preserve">§1. </w:t>
      </w:r>
      <w:r w:rsidRPr="002D5DB9">
        <w:rPr>
          <w:color w:val="000000"/>
          <w:sz w:val="26"/>
          <w:szCs w:val="26"/>
          <w:lang w:bidi="bg-BG"/>
        </w:rPr>
        <w:t>По смисъла на настоящите правила:</w:t>
      </w:r>
    </w:p>
    <w:p w14:paraId="6C56FF3D" w14:textId="77777777" w:rsidR="00EA7FCA" w:rsidRPr="002D5DB9" w:rsidRDefault="00EA7FCA" w:rsidP="0072316B">
      <w:pPr>
        <w:widowControl w:val="0"/>
        <w:numPr>
          <w:ilvl w:val="0"/>
          <w:numId w:val="83"/>
        </w:numPr>
        <w:tabs>
          <w:tab w:val="left" w:pos="993"/>
        </w:tabs>
        <w:spacing w:line="322" w:lineRule="exact"/>
        <w:ind w:firstLine="709"/>
        <w:jc w:val="both"/>
        <w:rPr>
          <w:color w:val="000000"/>
          <w:sz w:val="26"/>
          <w:szCs w:val="26"/>
          <w:lang w:bidi="bg-BG"/>
        </w:rPr>
      </w:pPr>
      <w:r w:rsidRPr="002D5DB9">
        <w:rPr>
          <w:color w:val="000000"/>
          <w:sz w:val="26"/>
          <w:szCs w:val="26"/>
          <w:lang w:bidi="bg-BG"/>
        </w:rPr>
        <w:t>„</w:t>
      </w:r>
      <w:r w:rsidRPr="002D5DB9">
        <w:rPr>
          <w:b/>
          <w:bCs/>
          <w:color w:val="000000"/>
          <w:sz w:val="26"/>
          <w:szCs w:val="26"/>
          <w:lang w:bidi="bg-BG"/>
        </w:rPr>
        <w:t>Лични данни</w:t>
      </w:r>
      <w:r w:rsidRPr="002D5DB9">
        <w:rPr>
          <w:color w:val="000000"/>
          <w:sz w:val="26"/>
          <w:szCs w:val="26"/>
          <w:lang w:bidi="bg-BG"/>
        </w:rPr>
        <w:t>“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14:paraId="608AB65A" w14:textId="77777777" w:rsidR="00EA7FCA" w:rsidRPr="002D5DB9" w:rsidRDefault="00EA7FCA" w:rsidP="0072316B">
      <w:pPr>
        <w:widowControl w:val="0"/>
        <w:numPr>
          <w:ilvl w:val="0"/>
          <w:numId w:val="83"/>
        </w:numPr>
        <w:tabs>
          <w:tab w:val="left" w:pos="993"/>
        </w:tabs>
        <w:spacing w:line="322" w:lineRule="exact"/>
        <w:ind w:firstLine="709"/>
        <w:jc w:val="both"/>
        <w:rPr>
          <w:color w:val="000000"/>
          <w:sz w:val="26"/>
          <w:szCs w:val="26"/>
          <w:lang w:bidi="bg-BG"/>
        </w:rPr>
      </w:pPr>
      <w:r w:rsidRPr="002D5DB9">
        <w:rPr>
          <w:color w:val="000000"/>
          <w:sz w:val="26"/>
          <w:szCs w:val="26"/>
          <w:lang w:bidi="bg-BG"/>
        </w:rPr>
        <w:t xml:space="preserve"> „</w:t>
      </w:r>
      <w:r w:rsidRPr="002D5DB9">
        <w:rPr>
          <w:b/>
          <w:bCs/>
          <w:color w:val="000000"/>
          <w:sz w:val="26"/>
          <w:szCs w:val="26"/>
          <w:lang w:bidi="bg-BG"/>
        </w:rPr>
        <w:t>Субект на данни</w:t>
      </w:r>
      <w:r w:rsidRPr="002D5DB9">
        <w:rPr>
          <w:color w:val="000000"/>
          <w:sz w:val="26"/>
          <w:szCs w:val="26"/>
          <w:lang w:bidi="bg-BG"/>
        </w:rPr>
        <w:t>“ - идентифицирани или подлежащи на идентификация физически лица, независимо дали имат гражданство и какво е то и независимо на коя територия, в която действа правото на ЕС, пребивават.</w:t>
      </w:r>
    </w:p>
    <w:p w14:paraId="448289D0" w14:textId="77777777" w:rsidR="00EA7FCA" w:rsidRPr="002D5DB9" w:rsidRDefault="00EA7FCA" w:rsidP="0072316B">
      <w:pPr>
        <w:widowControl w:val="0"/>
        <w:numPr>
          <w:ilvl w:val="0"/>
          <w:numId w:val="83"/>
        </w:numPr>
        <w:tabs>
          <w:tab w:val="left" w:pos="993"/>
        </w:tabs>
        <w:spacing w:line="322" w:lineRule="exact"/>
        <w:ind w:firstLine="709"/>
        <w:jc w:val="both"/>
        <w:rPr>
          <w:color w:val="000000"/>
          <w:sz w:val="26"/>
          <w:szCs w:val="26"/>
          <w:lang w:bidi="bg-BG"/>
        </w:rPr>
      </w:pPr>
      <w:r w:rsidRPr="002D5DB9">
        <w:rPr>
          <w:color w:val="000000"/>
          <w:sz w:val="26"/>
          <w:szCs w:val="26"/>
          <w:lang w:bidi="bg-BG"/>
        </w:rPr>
        <w:t>„</w:t>
      </w:r>
      <w:r w:rsidRPr="002D5DB9">
        <w:rPr>
          <w:b/>
          <w:bCs/>
          <w:color w:val="000000"/>
          <w:sz w:val="26"/>
          <w:szCs w:val="26"/>
          <w:lang w:bidi="bg-BG"/>
        </w:rPr>
        <w:t>Обработване на лични данни</w:t>
      </w:r>
      <w:r w:rsidRPr="002D5DB9">
        <w:rPr>
          <w:color w:val="000000"/>
          <w:sz w:val="26"/>
          <w:szCs w:val="26"/>
          <w:lang w:bidi="bg-BG"/>
        </w:rPr>
        <w:t>“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p>
    <w:p w14:paraId="5EEDD8B6" w14:textId="77777777" w:rsidR="00EA7FCA" w:rsidRPr="002D5DB9" w:rsidRDefault="00EA7FCA" w:rsidP="0072316B">
      <w:pPr>
        <w:widowControl w:val="0"/>
        <w:numPr>
          <w:ilvl w:val="0"/>
          <w:numId w:val="83"/>
        </w:numPr>
        <w:tabs>
          <w:tab w:val="left" w:pos="993"/>
        </w:tabs>
        <w:spacing w:line="322" w:lineRule="exact"/>
        <w:ind w:firstLine="709"/>
        <w:jc w:val="both"/>
        <w:rPr>
          <w:color w:val="000000"/>
          <w:sz w:val="26"/>
          <w:szCs w:val="26"/>
          <w:lang w:bidi="bg-BG"/>
        </w:rPr>
      </w:pPr>
      <w:r w:rsidRPr="002D5DB9">
        <w:rPr>
          <w:color w:val="000000"/>
          <w:sz w:val="26"/>
          <w:szCs w:val="26"/>
          <w:lang w:bidi="bg-BG"/>
        </w:rPr>
        <w:t>„</w:t>
      </w:r>
      <w:r w:rsidRPr="002D5DB9">
        <w:rPr>
          <w:b/>
          <w:bCs/>
          <w:color w:val="000000"/>
          <w:sz w:val="26"/>
          <w:szCs w:val="26"/>
          <w:lang w:bidi="bg-BG"/>
        </w:rPr>
        <w:t>Регистър с лични данни</w:t>
      </w:r>
      <w:r w:rsidRPr="002D5DB9">
        <w:rPr>
          <w:color w:val="000000"/>
          <w:sz w:val="26"/>
          <w:szCs w:val="26"/>
          <w:lang w:bidi="bg-BG"/>
        </w:rPr>
        <w:t>“ представлява всеки структуриран набор от лични данни, независимо от неговия вид и носител, достъпът до които се осъществява съгласно определени критерии, независимо дали е централизиран, децентрализиран или разпределен съгласно функционален или географски принцип.</w:t>
      </w:r>
    </w:p>
    <w:p w14:paraId="659FAA63" w14:textId="134240DB" w:rsidR="00EA7FCA" w:rsidRPr="002D5DB9" w:rsidRDefault="00EA7FCA" w:rsidP="0072316B">
      <w:pPr>
        <w:widowControl w:val="0"/>
        <w:numPr>
          <w:ilvl w:val="0"/>
          <w:numId w:val="83"/>
        </w:numPr>
        <w:tabs>
          <w:tab w:val="left" w:pos="1038"/>
        </w:tabs>
        <w:spacing w:line="322" w:lineRule="exact"/>
        <w:ind w:firstLine="709"/>
        <w:jc w:val="both"/>
        <w:rPr>
          <w:color w:val="000000"/>
          <w:sz w:val="26"/>
          <w:szCs w:val="26"/>
          <w:lang w:bidi="bg-BG"/>
        </w:rPr>
      </w:pPr>
      <w:r w:rsidRPr="002D5DB9">
        <w:rPr>
          <w:color w:val="000000"/>
          <w:sz w:val="26"/>
          <w:szCs w:val="26"/>
          <w:lang w:bidi="bg-BG"/>
        </w:rPr>
        <w:t>„</w:t>
      </w:r>
      <w:r w:rsidRPr="002D5DB9">
        <w:rPr>
          <w:b/>
          <w:bCs/>
          <w:color w:val="000000"/>
          <w:sz w:val="26"/>
          <w:szCs w:val="26"/>
          <w:lang w:bidi="bg-BG"/>
        </w:rPr>
        <w:t>Администратор на лични данни</w:t>
      </w:r>
      <w:r w:rsidRPr="002D5DB9">
        <w:rPr>
          <w:color w:val="000000"/>
          <w:sz w:val="26"/>
          <w:szCs w:val="26"/>
          <w:lang w:bidi="bg-BG"/>
        </w:rPr>
        <w:t xml:space="preserve">“ е Административен съд - </w:t>
      </w:r>
      <w:r w:rsidR="0072316B" w:rsidRPr="002D5DB9">
        <w:rPr>
          <w:color w:val="000000"/>
          <w:sz w:val="26"/>
          <w:szCs w:val="26"/>
          <w:lang w:bidi="bg-BG"/>
        </w:rPr>
        <w:t>Габрово</w:t>
      </w:r>
      <w:r w:rsidRPr="002D5DB9">
        <w:rPr>
          <w:color w:val="000000"/>
          <w:sz w:val="26"/>
          <w:szCs w:val="26"/>
          <w:lang w:bidi="bg-BG"/>
        </w:rPr>
        <w:t>, който сам или съвместно с други лица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r>
    </w:p>
    <w:p w14:paraId="395883DD" w14:textId="0041CAA0" w:rsidR="00EA7FCA" w:rsidRPr="002D5DB9" w:rsidRDefault="00EA7FCA" w:rsidP="0072316B">
      <w:pPr>
        <w:widowControl w:val="0"/>
        <w:numPr>
          <w:ilvl w:val="0"/>
          <w:numId w:val="83"/>
        </w:numPr>
        <w:tabs>
          <w:tab w:val="left" w:pos="1057"/>
        </w:tabs>
        <w:spacing w:line="322" w:lineRule="exact"/>
        <w:ind w:firstLine="709"/>
        <w:jc w:val="both"/>
        <w:rPr>
          <w:color w:val="000000"/>
          <w:sz w:val="26"/>
          <w:szCs w:val="26"/>
          <w:lang w:bidi="bg-BG"/>
        </w:rPr>
      </w:pPr>
      <w:r w:rsidRPr="002D5DB9">
        <w:rPr>
          <w:color w:val="000000"/>
          <w:sz w:val="26"/>
          <w:szCs w:val="26"/>
          <w:lang w:bidi="bg-BG"/>
        </w:rPr>
        <w:t>„</w:t>
      </w:r>
      <w:r w:rsidRPr="002D5DB9">
        <w:rPr>
          <w:b/>
          <w:bCs/>
          <w:color w:val="000000"/>
          <w:sz w:val="26"/>
          <w:szCs w:val="26"/>
          <w:lang w:bidi="bg-BG"/>
        </w:rPr>
        <w:t>Обработващ лични данни</w:t>
      </w:r>
      <w:r w:rsidRPr="002D5DB9">
        <w:rPr>
          <w:color w:val="000000"/>
          <w:sz w:val="26"/>
          <w:szCs w:val="26"/>
          <w:lang w:bidi="bg-BG"/>
        </w:rPr>
        <w:t xml:space="preserve">“ е физическо или юридическо лице, публичен орган, агенция, външна за администратора структура или фигура, която обработва лични данни от името на администратора въз основа на акт за възлагане, който определя целите и средствата на обработването. </w:t>
      </w:r>
      <w:r w:rsidRPr="002D5DB9">
        <w:rPr>
          <w:i/>
          <w:iCs/>
          <w:color w:val="000000"/>
          <w:sz w:val="26"/>
          <w:szCs w:val="26"/>
          <w:lang w:bidi="bg-BG"/>
        </w:rPr>
        <w:t xml:space="preserve">Служителите </w:t>
      </w:r>
      <w:r w:rsidR="0072316B" w:rsidRPr="002D5DB9">
        <w:rPr>
          <w:i/>
          <w:iCs/>
          <w:color w:val="000000"/>
          <w:sz w:val="26"/>
          <w:szCs w:val="26"/>
          <w:lang w:bidi="bg-BG"/>
        </w:rPr>
        <w:t>н</w:t>
      </w:r>
      <w:r w:rsidRPr="002D5DB9">
        <w:rPr>
          <w:i/>
          <w:iCs/>
          <w:color w:val="000000"/>
          <w:sz w:val="26"/>
          <w:szCs w:val="26"/>
          <w:lang w:bidi="bg-BG"/>
        </w:rPr>
        <w:t xml:space="preserve">а Административен съд - </w:t>
      </w:r>
      <w:r w:rsidR="0072316B" w:rsidRPr="002D5DB9">
        <w:rPr>
          <w:i/>
          <w:iCs/>
          <w:color w:val="000000"/>
          <w:sz w:val="26"/>
          <w:szCs w:val="26"/>
          <w:lang w:bidi="bg-BG"/>
        </w:rPr>
        <w:t>Габрово</w:t>
      </w:r>
      <w:r w:rsidRPr="002D5DB9">
        <w:rPr>
          <w:i/>
          <w:iCs/>
          <w:color w:val="000000"/>
          <w:sz w:val="26"/>
          <w:szCs w:val="26"/>
          <w:lang w:bidi="bg-BG"/>
        </w:rPr>
        <w:t xml:space="preserve"> не са </w:t>
      </w:r>
      <w:r w:rsidRPr="002D5DB9">
        <w:rPr>
          <w:i/>
          <w:iCs/>
          <w:color w:val="000000"/>
          <w:sz w:val="26"/>
          <w:szCs w:val="26"/>
          <w:lang w:bidi="bg-BG"/>
        </w:rPr>
        <w:lastRenderedPageBreak/>
        <w:t>„обработващ лични данни“, а се означават като „лица, действащи под ръководството иа администратора, които имат достъп до лични данни“.</w:t>
      </w:r>
    </w:p>
    <w:p w14:paraId="13C77E58" w14:textId="77777777" w:rsidR="00EA7FCA" w:rsidRPr="002D5DB9" w:rsidRDefault="00EA7FCA" w:rsidP="0072316B">
      <w:pPr>
        <w:widowControl w:val="0"/>
        <w:numPr>
          <w:ilvl w:val="0"/>
          <w:numId w:val="83"/>
        </w:numPr>
        <w:tabs>
          <w:tab w:val="left" w:pos="993"/>
        </w:tabs>
        <w:spacing w:line="322" w:lineRule="exact"/>
        <w:ind w:firstLine="709"/>
        <w:jc w:val="both"/>
        <w:rPr>
          <w:color w:val="000000"/>
          <w:sz w:val="26"/>
          <w:szCs w:val="26"/>
          <w:lang w:bidi="bg-BG"/>
        </w:rPr>
      </w:pPr>
      <w:r w:rsidRPr="002D5DB9">
        <w:rPr>
          <w:color w:val="000000"/>
          <w:sz w:val="26"/>
          <w:szCs w:val="26"/>
          <w:lang w:bidi="bg-BG"/>
        </w:rPr>
        <w:t>„</w:t>
      </w:r>
      <w:r w:rsidRPr="002D5DB9">
        <w:rPr>
          <w:b/>
          <w:bCs/>
          <w:color w:val="000000"/>
          <w:sz w:val="26"/>
          <w:szCs w:val="26"/>
          <w:lang w:bidi="bg-BG"/>
        </w:rPr>
        <w:t>Получател</w:t>
      </w:r>
      <w:r w:rsidRPr="002D5DB9">
        <w:rPr>
          <w:color w:val="000000"/>
          <w:sz w:val="26"/>
          <w:szCs w:val="26"/>
          <w:lang w:bidi="bg-BG"/>
        </w:rPr>
        <w:t>“ е физическо или юридическо лице, публичен орган, агенция или друга структура, пред която се разкриват личните данни, независимо дали е трета страна или не. Същевременно публичните органи, които могат да получават лични данни в рамките на конкретно разследване в съответствие с правото на Съюза или правото на държава членка, не се считат за „получатели“; обработването на тези данни от посочените публични органи отговаря на приложимите правила за защита на данните съобразно целите на обработването;</w:t>
      </w:r>
    </w:p>
    <w:p w14:paraId="6746AD44" w14:textId="77777777" w:rsidR="00EA7FCA" w:rsidRPr="002D5DB9" w:rsidRDefault="00EA7FCA" w:rsidP="0072316B">
      <w:pPr>
        <w:widowControl w:val="0"/>
        <w:numPr>
          <w:ilvl w:val="0"/>
          <w:numId w:val="83"/>
        </w:numPr>
        <w:tabs>
          <w:tab w:val="left" w:pos="993"/>
          <w:tab w:val="left" w:pos="1363"/>
        </w:tabs>
        <w:spacing w:line="322" w:lineRule="exact"/>
        <w:ind w:firstLine="709"/>
        <w:jc w:val="both"/>
        <w:rPr>
          <w:color w:val="000000"/>
          <w:sz w:val="26"/>
          <w:szCs w:val="26"/>
          <w:lang w:bidi="bg-BG"/>
        </w:rPr>
      </w:pPr>
      <w:r w:rsidRPr="002D5DB9">
        <w:rPr>
          <w:color w:val="000000"/>
          <w:sz w:val="26"/>
          <w:szCs w:val="26"/>
          <w:lang w:bidi="bg-BG"/>
        </w:rPr>
        <w:t>„</w:t>
      </w:r>
      <w:r w:rsidRPr="002D5DB9">
        <w:rPr>
          <w:b/>
          <w:bCs/>
          <w:color w:val="000000"/>
          <w:sz w:val="26"/>
          <w:szCs w:val="26"/>
          <w:lang w:bidi="bg-BG"/>
        </w:rPr>
        <w:t>Трета страна</w:t>
      </w:r>
      <w:r w:rsidRPr="002D5DB9">
        <w:rPr>
          <w:color w:val="000000"/>
          <w:sz w:val="26"/>
          <w:szCs w:val="26"/>
          <w:lang w:bidi="bg-BG"/>
        </w:rPr>
        <w:t>“ означава физическо или юридическо лице, публичен орган, агенция или друг орган, различен от субекта на данните, администратора, обработващия лични данни и лицата, които под прякото ръководство на администратора или на обработващия лични данни имат право да обработват личните данни;</w:t>
      </w:r>
    </w:p>
    <w:p w14:paraId="1D71E57E" w14:textId="77777777" w:rsidR="00EA7FCA" w:rsidRPr="002D5DB9" w:rsidRDefault="00EA7FCA" w:rsidP="0072316B">
      <w:pPr>
        <w:widowControl w:val="0"/>
        <w:numPr>
          <w:ilvl w:val="0"/>
          <w:numId w:val="83"/>
        </w:numPr>
        <w:tabs>
          <w:tab w:val="left" w:pos="993"/>
          <w:tab w:val="left" w:pos="1363"/>
        </w:tabs>
        <w:spacing w:line="322" w:lineRule="exact"/>
        <w:ind w:firstLine="709"/>
        <w:jc w:val="both"/>
        <w:rPr>
          <w:color w:val="000000"/>
          <w:sz w:val="26"/>
          <w:szCs w:val="26"/>
          <w:lang w:bidi="bg-BG"/>
        </w:rPr>
      </w:pPr>
      <w:r w:rsidRPr="002D5DB9">
        <w:rPr>
          <w:color w:val="000000"/>
          <w:sz w:val="26"/>
          <w:szCs w:val="26"/>
          <w:lang w:bidi="bg-BG"/>
        </w:rPr>
        <w:t>„</w:t>
      </w:r>
      <w:r w:rsidRPr="002D5DB9">
        <w:rPr>
          <w:b/>
          <w:bCs/>
          <w:color w:val="000000"/>
          <w:sz w:val="26"/>
          <w:szCs w:val="26"/>
          <w:lang w:bidi="bg-BG"/>
        </w:rPr>
        <w:t>Съгласие на субекта на данните</w:t>
      </w:r>
      <w:r w:rsidRPr="002D5DB9">
        <w:rPr>
          <w:color w:val="000000"/>
          <w:sz w:val="26"/>
          <w:szCs w:val="26"/>
          <w:lang w:bidi="bg-BG"/>
        </w:rPr>
        <w:t>“ означава всяко свободно изразено, конкретно, информирано и недвусмислено указание за волята на субекта на данните, посредством изявление или ясно потвърждаващо действие, което изразява съгласието му свързаните с него лични данни да бъдат обработени;</w:t>
      </w:r>
    </w:p>
    <w:p w14:paraId="357DD9CE" w14:textId="77777777" w:rsidR="00EA7FCA" w:rsidRPr="002D5DB9" w:rsidRDefault="00EA7FCA" w:rsidP="0072316B">
      <w:pPr>
        <w:widowControl w:val="0"/>
        <w:numPr>
          <w:ilvl w:val="0"/>
          <w:numId w:val="83"/>
        </w:numPr>
        <w:tabs>
          <w:tab w:val="left" w:pos="851"/>
          <w:tab w:val="left" w:pos="993"/>
          <w:tab w:val="left" w:pos="1134"/>
          <w:tab w:val="left" w:pos="1541"/>
        </w:tabs>
        <w:spacing w:line="322" w:lineRule="exact"/>
        <w:ind w:firstLine="709"/>
        <w:jc w:val="both"/>
        <w:rPr>
          <w:color w:val="000000"/>
          <w:sz w:val="26"/>
          <w:szCs w:val="26"/>
          <w:lang w:bidi="bg-BG"/>
        </w:rPr>
      </w:pPr>
      <w:r w:rsidRPr="002D5DB9">
        <w:rPr>
          <w:color w:val="000000"/>
          <w:sz w:val="26"/>
          <w:szCs w:val="26"/>
          <w:lang w:bidi="bg-BG"/>
        </w:rPr>
        <w:t>„</w:t>
      </w:r>
      <w:r w:rsidRPr="002D5DB9">
        <w:rPr>
          <w:b/>
          <w:bCs/>
          <w:color w:val="000000"/>
          <w:sz w:val="26"/>
          <w:szCs w:val="26"/>
          <w:lang w:bidi="bg-BG"/>
        </w:rPr>
        <w:t>Нарушение на сигурността на лични данни</w:t>
      </w:r>
      <w:r w:rsidRPr="002D5DB9">
        <w:rPr>
          <w:color w:val="000000"/>
          <w:sz w:val="26"/>
          <w:szCs w:val="26"/>
          <w:lang w:bidi="bg-BG"/>
        </w:rPr>
        <w:t>“ означава нарушение на сигурността, което води до случайно или неправомерно унищожаване, загуба, промяна, неразрешено разкриване или достъп до лични данни, които се предават, съхраняват или обработват по друг начин.</w:t>
      </w:r>
    </w:p>
    <w:p w14:paraId="3819952B" w14:textId="77777777" w:rsidR="00EA7FCA" w:rsidRPr="002D5DB9" w:rsidRDefault="00EA7FCA" w:rsidP="00EA7FCA">
      <w:pPr>
        <w:widowControl w:val="0"/>
        <w:tabs>
          <w:tab w:val="left" w:pos="851"/>
          <w:tab w:val="left" w:pos="993"/>
          <w:tab w:val="left" w:pos="1276"/>
          <w:tab w:val="left" w:pos="1541"/>
        </w:tabs>
        <w:spacing w:line="322" w:lineRule="exact"/>
        <w:ind w:firstLine="709"/>
        <w:jc w:val="both"/>
        <w:rPr>
          <w:color w:val="000000"/>
          <w:sz w:val="26"/>
          <w:szCs w:val="26"/>
          <w:lang w:bidi="bg-BG"/>
        </w:rPr>
      </w:pPr>
      <w:r w:rsidRPr="002D5DB9">
        <w:rPr>
          <w:color w:val="000000"/>
          <w:sz w:val="26"/>
          <w:szCs w:val="26"/>
          <w:lang w:bidi="bg-BG"/>
        </w:rPr>
        <w:t>11 .„</w:t>
      </w:r>
      <w:r w:rsidRPr="002D5DB9">
        <w:rPr>
          <w:b/>
          <w:bCs/>
          <w:color w:val="000000"/>
          <w:sz w:val="26"/>
          <w:szCs w:val="26"/>
          <w:lang w:bidi="bg-BG"/>
        </w:rPr>
        <w:t>Изтриване</w:t>
      </w:r>
      <w:r w:rsidRPr="002D5DB9">
        <w:rPr>
          <w:color w:val="000000"/>
          <w:sz w:val="26"/>
          <w:szCs w:val="26"/>
          <w:lang w:bidi="bg-BG"/>
        </w:rPr>
        <w:t>“ е необратимо заличаване на информацията от съответния носител.</w:t>
      </w:r>
    </w:p>
    <w:p w14:paraId="487C6A96" w14:textId="77777777" w:rsidR="00EA7FCA" w:rsidRPr="002D5DB9" w:rsidRDefault="00EA7FCA" w:rsidP="00EA7FCA">
      <w:pPr>
        <w:widowControl w:val="0"/>
        <w:tabs>
          <w:tab w:val="left" w:pos="851"/>
          <w:tab w:val="left" w:pos="993"/>
          <w:tab w:val="left" w:pos="1276"/>
          <w:tab w:val="left" w:pos="1541"/>
        </w:tabs>
        <w:spacing w:line="322" w:lineRule="exact"/>
        <w:ind w:firstLine="709"/>
        <w:jc w:val="both"/>
        <w:rPr>
          <w:color w:val="000000"/>
          <w:sz w:val="26"/>
          <w:szCs w:val="26"/>
          <w:lang w:bidi="bg-BG"/>
        </w:rPr>
      </w:pPr>
      <w:r w:rsidRPr="002D5DB9">
        <w:rPr>
          <w:color w:val="000000"/>
          <w:sz w:val="26"/>
          <w:szCs w:val="26"/>
          <w:lang w:bidi="bg-BG"/>
        </w:rPr>
        <w:t>12. „</w:t>
      </w:r>
      <w:r w:rsidRPr="002D5DB9">
        <w:rPr>
          <w:b/>
          <w:bCs/>
          <w:color w:val="000000"/>
          <w:sz w:val="26"/>
          <w:szCs w:val="26"/>
          <w:lang w:bidi="bg-BG"/>
        </w:rPr>
        <w:t>Унищожаване</w:t>
      </w:r>
      <w:r w:rsidRPr="002D5DB9">
        <w:rPr>
          <w:color w:val="000000"/>
          <w:sz w:val="26"/>
          <w:szCs w:val="26"/>
          <w:lang w:bidi="bg-BG"/>
        </w:rPr>
        <w:t>“ е необратимо физическо разрушаване на материалния носител на информация.</w:t>
      </w:r>
    </w:p>
    <w:p w14:paraId="6811DFC5" w14:textId="77777777" w:rsidR="00EA7FCA" w:rsidRPr="002D5DB9" w:rsidRDefault="00EA7FCA" w:rsidP="00EA7FCA">
      <w:pPr>
        <w:widowControl w:val="0"/>
        <w:tabs>
          <w:tab w:val="left" w:pos="851"/>
          <w:tab w:val="left" w:pos="993"/>
          <w:tab w:val="left" w:pos="1276"/>
          <w:tab w:val="left" w:pos="1541"/>
        </w:tabs>
        <w:spacing w:line="322" w:lineRule="exact"/>
        <w:ind w:firstLine="709"/>
        <w:jc w:val="both"/>
        <w:rPr>
          <w:color w:val="000000"/>
          <w:sz w:val="26"/>
          <w:szCs w:val="26"/>
          <w:lang w:bidi="bg-BG"/>
        </w:rPr>
      </w:pPr>
      <w:r w:rsidRPr="002D5DB9">
        <w:rPr>
          <w:color w:val="000000"/>
          <w:sz w:val="26"/>
          <w:szCs w:val="26"/>
          <w:lang w:bidi="bg-BG"/>
        </w:rPr>
        <w:t>13.</w:t>
      </w:r>
      <w:r w:rsidRPr="002D5DB9">
        <w:rPr>
          <w:i/>
          <w:color w:val="000000"/>
          <w:sz w:val="26"/>
          <w:szCs w:val="26"/>
          <w:lang w:bidi="bg-BG"/>
        </w:rPr>
        <w:t xml:space="preserve"> </w:t>
      </w:r>
      <w:r w:rsidRPr="002D5DB9">
        <w:rPr>
          <w:b/>
          <w:color w:val="000000"/>
          <w:sz w:val="26"/>
          <w:szCs w:val="26"/>
          <w:lang w:bidi="bg-BG"/>
        </w:rPr>
        <w:t>„Специални категории лични данни“</w:t>
      </w:r>
      <w:r w:rsidRPr="002D5DB9">
        <w:rPr>
          <w:i/>
          <w:color w:val="000000"/>
          <w:sz w:val="26"/>
          <w:szCs w:val="26"/>
          <w:lang w:bidi="bg-BG"/>
        </w:rPr>
        <w:t xml:space="preserve"> </w:t>
      </w:r>
      <w:r w:rsidRPr="002D5DB9">
        <w:rPr>
          <w:color w:val="000000"/>
          <w:sz w:val="26"/>
          <w:szCs w:val="26"/>
          <w:lang w:bidi="bg-BG"/>
        </w:rPr>
        <w:t>са такива, които разкриват расов или етнически произход, политически възгледи, религиозни или философски убеждения или членство в синдикални организации, както и обработването на генетични данни, биометрични данни за целите единствено на идентифицирането на физическото лице, данни за здравословното състояние или данни за сексуалния живот или сексуалната ориентация на физическото лице, по смисъла на чл.9, пар.1 от Регламент (ЕС) 2016/679 на Европейския парламент и Съвета от 27 април 2016 година;</w:t>
      </w:r>
    </w:p>
    <w:p w14:paraId="10C27C42" w14:textId="77777777" w:rsidR="00EA7FCA" w:rsidRPr="002D5DB9" w:rsidRDefault="00EA7FCA" w:rsidP="00EA7FCA">
      <w:pPr>
        <w:widowControl w:val="0"/>
        <w:tabs>
          <w:tab w:val="left" w:pos="851"/>
          <w:tab w:val="left" w:pos="993"/>
          <w:tab w:val="left" w:pos="1276"/>
          <w:tab w:val="left" w:pos="1541"/>
        </w:tabs>
        <w:spacing w:line="322" w:lineRule="exact"/>
        <w:ind w:firstLine="709"/>
        <w:jc w:val="both"/>
        <w:rPr>
          <w:color w:val="000000"/>
          <w:sz w:val="26"/>
          <w:szCs w:val="26"/>
          <w:lang w:bidi="bg-BG"/>
        </w:rPr>
      </w:pPr>
      <w:r w:rsidRPr="002D5DB9">
        <w:rPr>
          <w:color w:val="000000"/>
          <w:sz w:val="26"/>
          <w:szCs w:val="26"/>
          <w:lang w:bidi="bg-BG"/>
        </w:rPr>
        <w:t xml:space="preserve">14. </w:t>
      </w:r>
      <w:r w:rsidRPr="002D5DB9">
        <w:rPr>
          <w:b/>
          <w:color w:val="000000"/>
          <w:sz w:val="26"/>
          <w:szCs w:val="26"/>
          <w:lang w:bidi="bg-BG"/>
        </w:rPr>
        <w:t>„Принцип необходимост да се знае“</w:t>
      </w:r>
      <w:r w:rsidRPr="002D5DB9">
        <w:rPr>
          <w:color w:val="000000"/>
          <w:sz w:val="26"/>
          <w:szCs w:val="26"/>
          <w:lang w:bidi="bg-BG"/>
        </w:rPr>
        <w:t xml:space="preserve"> означава да се достъпват лични данни на субектите, само ако това е необходимо за изпълнение на служебните задължения и/или за изпълнение на конкретна служебна задача. Достъпът до личните данни на субектите е ограничен само до кръга на лицата, на които са възложени функции, чието изпълнение е невъзможно да бъде осъществено без достъп.</w:t>
      </w:r>
    </w:p>
    <w:p w14:paraId="1025B4D7" w14:textId="77777777" w:rsidR="00EA7FCA" w:rsidRPr="002D5DB9" w:rsidRDefault="00EA7FCA" w:rsidP="00EA7FCA">
      <w:pPr>
        <w:widowControl w:val="0"/>
        <w:spacing w:line="322" w:lineRule="exact"/>
        <w:ind w:firstLine="760"/>
        <w:rPr>
          <w:i/>
          <w:iCs/>
          <w:color w:val="000000"/>
          <w:sz w:val="26"/>
          <w:szCs w:val="26"/>
          <w:lang w:bidi="bg-BG"/>
        </w:rPr>
      </w:pPr>
    </w:p>
    <w:p w14:paraId="11974CD0" w14:textId="7777777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b/>
          <w:bCs/>
          <w:sz w:val="26"/>
          <w:szCs w:val="26"/>
          <w:lang w:eastAsia="en-US"/>
        </w:rPr>
        <w:t xml:space="preserve">§ 2. </w:t>
      </w:r>
      <w:r w:rsidRPr="002D5DB9">
        <w:rPr>
          <w:rFonts w:eastAsiaTheme="minorHAnsi"/>
          <w:sz w:val="26"/>
          <w:szCs w:val="26"/>
          <w:lang w:eastAsia="en-US"/>
        </w:rPr>
        <w:t xml:space="preserve">За всички неуредени в настоящите Вътрешни правила въпроси са приложими разпоредбите на Общия регламент относно защитата на данните (ЕС) 2016/679, приложимото право на Европейския съюз, Закона за защита на личните данни и останалото относимо законодателство на Република България относно защитата на личните данни. </w:t>
      </w:r>
    </w:p>
    <w:p w14:paraId="746A7D95" w14:textId="77777777" w:rsidR="00EA7FCA" w:rsidRPr="002D5DB9" w:rsidRDefault="00EA7FCA" w:rsidP="00EA7FCA">
      <w:pPr>
        <w:autoSpaceDE w:val="0"/>
        <w:autoSpaceDN w:val="0"/>
        <w:adjustRightInd w:val="0"/>
        <w:ind w:firstLine="708"/>
        <w:jc w:val="both"/>
        <w:rPr>
          <w:rFonts w:eastAsiaTheme="minorHAnsi"/>
          <w:b/>
          <w:bCs/>
          <w:sz w:val="26"/>
          <w:szCs w:val="26"/>
          <w:lang w:eastAsia="en-US"/>
        </w:rPr>
      </w:pPr>
    </w:p>
    <w:p w14:paraId="3460BBE9" w14:textId="350189C2"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b/>
          <w:bCs/>
          <w:sz w:val="26"/>
          <w:szCs w:val="26"/>
          <w:lang w:eastAsia="en-US"/>
        </w:rPr>
        <w:t xml:space="preserve">§ 3. </w:t>
      </w:r>
      <w:r w:rsidRPr="002D5DB9">
        <w:rPr>
          <w:rFonts w:eastAsiaTheme="minorHAnsi"/>
          <w:sz w:val="26"/>
          <w:szCs w:val="26"/>
          <w:lang w:eastAsia="en-US"/>
        </w:rPr>
        <w:t xml:space="preserve">Настоящите Вътрешни правила са утвърдени със </w:t>
      </w:r>
      <w:r w:rsidR="001D330A" w:rsidRPr="002D5DB9">
        <w:rPr>
          <w:rFonts w:eastAsiaTheme="minorHAnsi"/>
          <w:sz w:val="26"/>
          <w:szCs w:val="26"/>
          <w:lang w:eastAsia="en-US"/>
        </w:rPr>
        <w:t>з</w:t>
      </w:r>
      <w:r w:rsidRPr="002D5DB9">
        <w:rPr>
          <w:rFonts w:eastAsiaTheme="minorHAnsi"/>
          <w:sz w:val="26"/>
          <w:szCs w:val="26"/>
          <w:lang w:eastAsia="en-US"/>
        </w:rPr>
        <w:t>аповед №</w:t>
      </w:r>
      <w:r w:rsidR="001D330A" w:rsidRPr="002D5DB9">
        <w:rPr>
          <w:rFonts w:eastAsiaTheme="minorHAnsi"/>
          <w:sz w:val="26"/>
          <w:szCs w:val="26"/>
          <w:lang w:eastAsia="en-US"/>
        </w:rPr>
        <w:t xml:space="preserve"> </w:t>
      </w:r>
      <w:r w:rsidRPr="002D5DB9">
        <w:rPr>
          <w:rFonts w:eastAsiaTheme="minorHAnsi"/>
          <w:sz w:val="26"/>
          <w:szCs w:val="26"/>
          <w:lang w:eastAsia="en-US"/>
        </w:rPr>
        <w:t>РД-0</w:t>
      </w:r>
      <w:r w:rsidR="0072316B" w:rsidRPr="002D5DB9">
        <w:rPr>
          <w:rFonts w:eastAsiaTheme="minorHAnsi"/>
          <w:sz w:val="26"/>
          <w:szCs w:val="26"/>
          <w:lang w:eastAsia="en-US"/>
        </w:rPr>
        <w:t>6</w:t>
      </w:r>
      <w:r w:rsidRPr="002D5DB9">
        <w:rPr>
          <w:rFonts w:eastAsiaTheme="minorHAnsi"/>
          <w:sz w:val="26"/>
          <w:szCs w:val="26"/>
          <w:lang w:eastAsia="en-US"/>
        </w:rPr>
        <w:t>-</w:t>
      </w:r>
      <w:r w:rsidR="001D330A" w:rsidRPr="002D5DB9">
        <w:rPr>
          <w:rFonts w:eastAsiaTheme="minorHAnsi"/>
          <w:sz w:val="26"/>
          <w:szCs w:val="26"/>
          <w:lang w:eastAsia="en-US"/>
        </w:rPr>
        <w:t>25</w:t>
      </w:r>
      <w:r w:rsidRPr="002D5DB9">
        <w:rPr>
          <w:rFonts w:eastAsiaTheme="minorHAnsi"/>
          <w:sz w:val="26"/>
          <w:szCs w:val="26"/>
          <w:lang w:eastAsia="en-US"/>
        </w:rPr>
        <w:t>/</w:t>
      </w:r>
      <w:r w:rsidR="001D330A" w:rsidRPr="002D5DB9">
        <w:rPr>
          <w:rFonts w:eastAsiaTheme="minorHAnsi"/>
          <w:sz w:val="26"/>
          <w:szCs w:val="26"/>
          <w:lang w:eastAsia="en-US"/>
        </w:rPr>
        <w:t>28</w:t>
      </w:r>
      <w:r w:rsidRPr="002D5DB9">
        <w:rPr>
          <w:rFonts w:eastAsiaTheme="minorHAnsi"/>
          <w:sz w:val="26"/>
          <w:szCs w:val="26"/>
          <w:lang w:eastAsia="en-US"/>
        </w:rPr>
        <w:t>.0</w:t>
      </w:r>
      <w:r w:rsidR="001D330A" w:rsidRPr="002D5DB9">
        <w:rPr>
          <w:rFonts w:eastAsiaTheme="minorHAnsi"/>
          <w:sz w:val="26"/>
          <w:szCs w:val="26"/>
          <w:lang w:eastAsia="en-US"/>
        </w:rPr>
        <w:t>4</w:t>
      </w:r>
      <w:r w:rsidRPr="002D5DB9">
        <w:rPr>
          <w:rFonts w:eastAsiaTheme="minorHAnsi"/>
          <w:sz w:val="26"/>
          <w:szCs w:val="26"/>
          <w:lang w:eastAsia="en-US"/>
        </w:rPr>
        <w:t xml:space="preserve">.2026 г. на председателя на съда и са задължителни за спазване от всички работещи в Административен съд - </w:t>
      </w:r>
      <w:r w:rsidR="001D330A" w:rsidRPr="002D5DB9">
        <w:rPr>
          <w:rFonts w:eastAsiaTheme="minorHAnsi"/>
          <w:sz w:val="26"/>
          <w:szCs w:val="26"/>
          <w:lang w:eastAsia="en-US"/>
        </w:rPr>
        <w:t>Габрово</w:t>
      </w:r>
      <w:r w:rsidRPr="002D5DB9">
        <w:rPr>
          <w:rFonts w:eastAsiaTheme="minorHAnsi"/>
          <w:sz w:val="26"/>
          <w:szCs w:val="26"/>
          <w:lang w:eastAsia="en-US"/>
        </w:rPr>
        <w:t xml:space="preserve">, като същите влизат в сила от деня на тяхното утвърждаване и отменят утвърдените предходни такива със </w:t>
      </w:r>
      <w:r w:rsidR="001D330A" w:rsidRPr="002D5DB9">
        <w:rPr>
          <w:rFonts w:eastAsiaTheme="minorHAnsi"/>
          <w:sz w:val="26"/>
          <w:szCs w:val="26"/>
          <w:lang w:eastAsia="en-US"/>
        </w:rPr>
        <w:t>з</w:t>
      </w:r>
      <w:r w:rsidRPr="002D5DB9">
        <w:rPr>
          <w:rFonts w:eastAsiaTheme="minorHAnsi"/>
          <w:sz w:val="26"/>
          <w:szCs w:val="26"/>
          <w:lang w:eastAsia="en-US"/>
        </w:rPr>
        <w:t>аповед №</w:t>
      </w:r>
      <w:r w:rsidR="001D330A" w:rsidRPr="002D5DB9">
        <w:rPr>
          <w:rFonts w:eastAsiaTheme="minorHAnsi"/>
          <w:sz w:val="26"/>
          <w:szCs w:val="26"/>
          <w:lang w:eastAsia="en-US"/>
        </w:rPr>
        <w:t xml:space="preserve"> РД-06-29</w:t>
      </w:r>
      <w:r w:rsidRPr="002D5DB9">
        <w:rPr>
          <w:rFonts w:eastAsiaTheme="minorHAnsi"/>
          <w:sz w:val="26"/>
          <w:szCs w:val="26"/>
          <w:lang w:eastAsia="en-US"/>
        </w:rPr>
        <w:t>/2</w:t>
      </w:r>
      <w:r w:rsidR="001D330A" w:rsidRPr="002D5DB9">
        <w:rPr>
          <w:rFonts w:eastAsiaTheme="minorHAnsi"/>
          <w:sz w:val="26"/>
          <w:szCs w:val="26"/>
          <w:lang w:eastAsia="en-US"/>
        </w:rPr>
        <w:t>5</w:t>
      </w:r>
      <w:r w:rsidRPr="002D5DB9">
        <w:rPr>
          <w:rFonts w:eastAsiaTheme="minorHAnsi"/>
          <w:sz w:val="26"/>
          <w:szCs w:val="26"/>
          <w:lang w:eastAsia="en-US"/>
        </w:rPr>
        <w:t>.</w:t>
      </w:r>
      <w:r w:rsidR="001D330A" w:rsidRPr="002D5DB9">
        <w:rPr>
          <w:rFonts w:eastAsiaTheme="minorHAnsi"/>
          <w:sz w:val="26"/>
          <w:szCs w:val="26"/>
          <w:lang w:eastAsia="en-US"/>
        </w:rPr>
        <w:t>06</w:t>
      </w:r>
      <w:r w:rsidRPr="002D5DB9">
        <w:rPr>
          <w:rFonts w:eastAsiaTheme="minorHAnsi"/>
          <w:sz w:val="26"/>
          <w:szCs w:val="26"/>
          <w:lang w:eastAsia="en-US"/>
        </w:rPr>
        <w:t>.20</w:t>
      </w:r>
      <w:r w:rsidR="001D330A" w:rsidRPr="002D5DB9">
        <w:rPr>
          <w:rFonts w:eastAsiaTheme="minorHAnsi"/>
          <w:sz w:val="26"/>
          <w:szCs w:val="26"/>
          <w:lang w:eastAsia="en-US"/>
        </w:rPr>
        <w:t>19</w:t>
      </w:r>
      <w:r w:rsidRPr="002D5DB9">
        <w:rPr>
          <w:rFonts w:eastAsiaTheme="minorHAnsi"/>
          <w:sz w:val="26"/>
          <w:szCs w:val="26"/>
          <w:lang w:eastAsia="en-US"/>
        </w:rPr>
        <w:t xml:space="preserve"> г. на административния ръководител. </w:t>
      </w:r>
    </w:p>
    <w:p w14:paraId="7E159A01" w14:textId="77777777" w:rsidR="00EA7FCA" w:rsidRPr="002D5DB9" w:rsidRDefault="00EA7FCA" w:rsidP="00EA7FCA">
      <w:pPr>
        <w:autoSpaceDE w:val="0"/>
        <w:autoSpaceDN w:val="0"/>
        <w:adjustRightInd w:val="0"/>
        <w:ind w:firstLine="708"/>
        <w:jc w:val="both"/>
        <w:rPr>
          <w:rFonts w:eastAsiaTheme="minorHAnsi"/>
          <w:b/>
          <w:sz w:val="26"/>
          <w:szCs w:val="26"/>
          <w:lang w:eastAsia="en-US"/>
        </w:rPr>
      </w:pPr>
    </w:p>
    <w:p w14:paraId="1DC219B1" w14:textId="007F9551"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b/>
          <w:sz w:val="26"/>
          <w:szCs w:val="26"/>
          <w:lang w:eastAsia="en-US"/>
        </w:rPr>
        <w:lastRenderedPageBreak/>
        <w:t xml:space="preserve">§ 4. </w:t>
      </w:r>
      <w:r w:rsidRPr="002D5DB9">
        <w:rPr>
          <w:rFonts w:eastAsiaTheme="minorHAnsi"/>
          <w:sz w:val="26"/>
          <w:szCs w:val="26"/>
          <w:lang w:eastAsia="en-US"/>
        </w:rPr>
        <w:t xml:space="preserve">Със </w:t>
      </w:r>
      <w:r w:rsidR="001D330A" w:rsidRPr="002D5DB9">
        <w:rPr>
          <w:rFonts w:eastAsiaTheme="minorHAnsi"/>
          <w:sz w:val="26"/>
          <w:szCs w:val="26"/>
          <w:lang w:eastAsia="en-US"/>
        </w:rPr>
        <w:t>з</w:t>
      </w:r>
      <w:r w:rsidRPr="002D5DB9">
        <w:rPr>
          <w:rFonts w:eastAsiaTheme="minorHAnsi"/>
          <w:sz w:val="26"/>
          <w:szCs w:val="26"/>
          <w:lang w:eastAsia="en-US"/>
        </w:rPr>
        <w:t>аповед №</w:t>
      </w:r>
      <w:r w:rsidR="00E76221" w:rsidRPr="002D5DB9">
        <w:rPr>
          <w:rFonts w:eastAsiaTheme="minorHAnsi"/>
          <w:sz w:val="26"/>
          <w:szCs w:val="26"/>
          <w:lang w:eastAsia="en-US"/>
        </w:rPr>
        <w:t>РД-06-28</w:t>
      </w:r>
      <w:r w:rsidRPr="002D5DB9">
        <w:rPr>
          <w:rFonts w:eastAsiaTheme="minorHAnsi"/>
          <w:sz w:val="26"/>
          <w:szCs w:val="26"/>
          <w:lang w:eastAsia="en-US"/>
        </w:rPr>
        <w:t>/</w:t>
      </w:r>
      <w:r w:rsidR="00E76221" w:rsidRPr="002D5DB9">
        <w:rPr>
          <w:rFonts w:eastAsiaTheme="minorHAnsi"/>
          <w:sz w:val="26"/>
          <w:szCs w:val="26"/>
          <w:lang w:eastAsia="en-US"/>
        </w:rPr>
        <w:t>30</w:t>
      </w:r>
      <w:r w:rsidRPr="002D5DB9">
        <w:rPr>
          <w:rFonts w:eastAsiaTheme="minorHAnsi"/>
          <w:sz w:val="26"/>
          <w:szCs w:val="26"/>
          <w:lang w:eastAsia="en-US"/>
        </w:rPr>
        <w:t>.0</w:t>
      </w:r>
      <w:r w:rsidR="00E76221" w:rsidRPr="002D5DB9">
        <w:rPr>
          <w:rFonts w:eastAsiaTheme="minorHAnsi"/>
          <w:sz w:val="26"/>
          <w:szCs w:val="26"/>
          <w:lang w:eastAsia="en-US"/>
        </w:rPr>
        <w:t>3</w:t>
      </w:r>
      <w:r w:rsidRPr="002D5DB9">
        <w:rPr>
          <w:rFonts w:eastAsiaTheme="minorHAnsi"/>
          <w:sz w:val="26"/>
          <w:szCs w:val="26"/>
          <w:lang w:eastAsia="en-US"/>
        </w:rPr>
        <w:t>.202</w:t>
      </w:r>
      <w:r w:rsidR="00E76221" w:rsidRPr="002D5DB9">
        <w:rPr>
          <w:rFonts w:eastAsiaTheme="minorHAnsi"/>
          <w:sz w:val="26"/>
          <w:szCs w:val="26"/>
          <w:lang w:eastAsia="en-US"/>
        </w:rPr>
        <w:t>0</w:t>
      </w:r>
      <w:r w:rsidRPr="002D5DB9">
        <w:rPr>
          <w:rFonts w:eastAsiaTheme="minorHAnsi"/>
          <w:sz w:val="26"/>
          <w:szCs w:val="26"/>
          <w:lang w:eastAsia="en-US"/>
        </w:rPr>
        <w:t xml:space="preserve"> г. на председателя на Административен съд - </w:t>
      </w:r>
      <w:r w:rsidR="00E76221" w:rsidRPr="002D5DB9">
        <w:rPr>
          <w:rFonts w:eastAsiaTheme="minorHAnsi"/>
          <w:sz w:val="26"/>
          <w:szCs w:val="26"/>
          <w:lang w:eastAsia="en-US"/>
        </w:rPr>
        <w:t>Габрово</w:t>
      </w:r>
      <w:r w:rsidRPr="002D5DB9">
        <w:rPr>
          <w:rFonts w:eastAsiaTheme="minorHAnsi"/>
          <w:sz w:val="26"/>
          <w:szCs w:val="26"/>
          <w:lang w:eastAsia="en-US"/>
        </w:rPr>
        <w:t xml:space="preserve"> за </w:t>
      </w:r>
      <w:r w:rsidRPr="002D5DB9">
        <w:rPr>
          <w:rFonts w:eastAsiaTheme="minorHAnsi"/>
          <w:b/>
          <w:i/>
          <w:sz w:val="26"/>
          <w:szCs w:val="26"/>
          <w:lang w:eastAsia="en-US"/>
        </w:rPr>
        <w:t xml:space="preserve">длъжностно лице по защита на данните </w:t>
      </w:r>
      <w:r w:rsidRPr="002D5DB9">
        <w:rPr>
          <w:rFonts w:eastAsiaTheme="minorHAnsi"/>
          <w:sz w:val="26"/>
          <w:szCs w:val="26"/>
          <w:lang w:eastAsia="en-US"/>
        </w:rPr>
        <w:t>в</w:t>
      </w:r>
      <w:r w:rsidRPr="002D5DB9">
        <w:rPr>
          <w:rFonts w:eastAsiaTheme="minorHAnsi"/>
          <w:b/>
          <w:i/>
          <w:sz w:val="26"/>
          <w:szCs w:val="26"/>
          <w:lang w:eastAsia="en-US"/>
        </w:rPr>
        <w:t xml:space="preserve"> </w:t>
      </w:r>
      <w:r w:rsidRPr="002D5DB9">
        <w:rPr>
          <w:rFonts w:eastAsiaTheme="minorHAnsi"/>
          <w:sz w:val="26"/>
          <w:szCs w:val="26"/>
          <w:lang w:eastAsia="en-US"/>
        </w:rPr>
        <w:t>съда е определен съдебният администратор.</w:t>
      </w:r>
    </w:p>
    <w:p w14:paraId="3A60628F" w14:textId="77777777" w:rsidR="00EA7FCA" w:rsidRPr="002D5DB9" w:rsidRDefault="00EA7FCA" w:rsidP="00EA7FCA">
      <w:pPr>
        <w:autoSpaceDE w:val="0"/>
        <w:autoSpaceDN w:val="0"/>
        <w:adjustRightInd w:val="0"/>
        <w:jc w:val="both"/>
        <w:rPr>
          <w:rFonts w:eastAsiaTheme="minorHAnsi"/>
          <w:b/>
          <w:sz w:val="26"/>
          <w:szCs w:val="26"/>
          <w:lang w:eastAsia="en-US"/>
        </w:rPr>
      </w:pPr>
    </w:p>
    <w:p w14:paraId="1EB1D7D3" w14:textId="0226DF33" w:rsidR="00EA7FCA" w:rsidRPr="002D5DB9" w:rsidRDefault="00EA7FCA" w:rsidP="00EA7FCA">
      <w:pPr>
        <w:autoSpaceDE w:val="0"/>
        <w:autoSpaceDN w:val="0"/>
        <w:adjustRightInd w:val="0"/>
        <w:ind w:firstLine="708"/>
        <w:jc w:val="both"/>
        <w:rPr>
          <w:rFonts w:eastAsiaTheme="minorHAnsi"/>
          <w:b/>
          <w:sz w:val="26"/>
          <w:szCs w:val="26"/>
          <w:lang w:eastAsia="en-US"/>
        </w:rPr>
      </w:pPr>
      <w:r w:rsidRPr="002D5DB9">
        <w:rPr>
          <w:rFonts w:eastAsiaTheme="minorHAnsi"/>
          <w:b/>
          <w:sz w:val="26"/>
          <w:szCs w:val="26"/>
          <w:lang w:eastAsia="en-US"/>
        </w:rPr>
        <w:t xml:space="preserve">Информация за контакт с длъжностното лице по защита на данните в Административен съд - </w:t>
      </w:r>
      <w:r w:rsidR="00E76221" w:rsidRPr="002D5DB9">
        <w:rPr>
          <w:rFonts w:eastAsiaTheme="minorHAnsi"/>
          <w:b/>
          <w:sz w:val="26"/>
          <w:szCs w:val="26"/>
          <w:lang w:eastAsia="en-US"/>
        </w:rPr>
        <w:t>Габрово</w:t>
      </w:r>
      <w:r w:rsidRPr="002D5DB9">
        <w:rPr>
          <w:rFonts w:eastAsiaTheme="minorHAnsi"/>
          <w:b/>
          <w:sz w:val="26"/>
          <w:szCs w:val="26"/>
          <w:lang w:eastAsia="en-US"/>
        </w:rPr>
        <w:t>:</w:t>
      </w:r>
    </w:p>
    <w:p w14:paraId="27B18542" w14:textId="77777777" w:rsidR="00EA7FCA" w:rsidRPr="002D5DB9" w:rsidRDefault="00EA7FCA" w:rsidP="00EA7FCA">
      <w:pPr>
        <w:autoSpaceDE w:val="0"/>
        <w:autoSpaceDN w:val="0"/>
        <w:adjustRightInd w:val="0"/>
        <w:ind w:firstLine="708"/>
        <w:jc w:val="both"/>
        <w:rPr>
          <w:rFonts w:eastAsiaTheme="minorHAnsi"/>
          <w:b/>
          <w:sz w:val="26"/>
          <w:szCs w:val="26"/>
          <w:lang w:eastAsia="en-US"/>
        </w:rPr>
      </w:pPr>
    </w:p>
    <w:p w14:paraId="6051F304" w14:textId="004690F6" w:rsidR="00EA7FCA" w:rsidRPr="002D5DB9" w:rsidRDefault="00E76221"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Елена Пламенова Спасова</w:t>
      </w:r>
      <w:r w:rsidR="00EA7FCA" w:rsidRPr="002D5DB9">
        <w:rPr>
          <w:rFonts w:eastAsiaTheme="minorHAnsi"/>
          <w:sz w:val="26"/>
          <w:szCs w:val="26"/>
          <w:lang w:eastAsia="en-US"/>
        </w:rPr>
        <w:t xml:space="preserve">, </w:t>
      </w:r>
    </w:p>
    <w:p w14:paraId="42E4C994" w14:textId="4E4B9367"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адрес: 5</w:t>
      </w:r>
      <w:r w:rsidR="00E76221" w:rsidRPr="002D5DB9">
        <w:rPr>
          <w:rFonts w:eastAsiaTheme="minorHAnsi"/>
          <w:sz w:val="26"/>
          <w:szCs w:val="26"/>
          <w:lang w:eastAsia="en-US"/>
        </w:rPr>
        <w:t>3</w:t>
      </w:r>
      <w:r w:rsidRPr="002D5DB9">
        <w:rPr>
          <w:rFonts w:eastAsiaTheme="minorHAnsi"/>
          <w:sz w:val="26"/>
          <w:szCs w:val="26"/>
          <w:lang w:eastAsia="en-US"/>
        </w:rPr>
        <w:t>00 гр.</w:t>
      </w:r>
      <w:r w:rsidR="00E76221" w:rsidRPr="002D5DB9">
        <w:rPr>
          <w:rFonts w:eastAsiaTheme="minorHAnsi"/>
          <w:sz w:val="26"/>
          <w:szCs w:val="26"/>
          <w:lang w:eastAsia="en-US"/>
        </w:rPr>
        <w:t xml:space="preserve"> Габрово</w:t>
      </w:r>
      <w:r w:rsidRPr="002D5DB9">
        <w:rPr>
          <w:rFonts w:eastAsiaTheme="minorHAnsi"/>
          <w:sz w:val="26"/>
          <w:szCs w:val="26"/>
          <w:lang w:eastAsia="en-US"/>
        </w:rPr>
        <w:t>, ул.</w:t>
      </w:r>
      <w:r w:rsidR="00E76221" w:rsidRPr="002D5DB9">
        <w:rPr>
          <w:rFonts w:eastAsiaTheme="minorHAnsi"/>
          <w:sz w:val="26"/>
          <w:szCs w:val="26"/>
          <w:lang w:eastAsia="en-US"/>
        </w:rPr>
        <w:t xml:space="preserve"> </w:t>
      </w:r>
      <w:r w:rsidRPr="002D5DB9">
        <w:rPr>
          <w:rFonts w:eastAsiaTheme="minorHAnsi"/>
          <w:sz w:val="26"/>
          <w:szCs w:val="26"/>
          <w:lang w:eastAsia="en-US"/>
        </w:rPr>
        <w:t>„Р</w:t>
      </w:r>
      <w:r w:rsidR="00E76221" w:rsidRPr="002D5DB9">
        <w:rPr>
          <w:rFonts w:eastAsiaTheme="minorHAnsi"/>
          <w:sz w:val="26"/>
          <w:szCs w:val="26"/>
          <w:lang w:eastAsia="en-US"/>
        </w:rPr>
        <w:t>айчо Каролев</w:t>
      </w:r>
      <w:r w:rsidRPr="002D5DB9">
        <w:rPr>
          <w:rFonts w:eastAsiaTheme="minorHAnsi"/>
          <w:sz w:val="26"/>
          <w:szCs w:val="26"/>
          <w:lang w:eastAsia="en-US"/>
        </w:rPr>
        <w:t>“ №</w:t>
      </w:r>
      <w:r w:rsidR="00E76221" w:rsidRPr="002D5DB9">
        <w:rPr>
          <w:rFonts w:eastAsiaTheme="minorHAnsi"/>
          <w:sz w:val="26"/>
          <w:szCs w:val="26"/>
          <w:lang w:eastAsia="en-US"/>
        </w:rPr>
        <w:t>4</w:t>
      </w:r>
      <w:r w:rsidRPr="002D5DB9">
        <w:rPr>
          <w:rFonts w:eastAsiaTheme="minorHAnsi"/>
          <w:sz w:val="26"/>
          <w:szCs w:val="26"/>
          <w:lang w:eastAsia="en-US"/>
        </w:rPr>
        <w:t xml:space="preserve">, Административен съд - </w:t>
      </w:r>
      <w:r w:rsidR="00E76221" w:rsidRPr="002D5DB9">
        <w:rPr>
          <w:rFonts w:eastAsiaTheme="minorHAnsi"/>
          <w:sz w:val="26"/>
          <w:szCs w:val="26"/>
          <w:lang w:eastAsia="en-US"/>
        </w:rPr>
        <w:t>Габрово</w:t>
      </w:r>
      <w:r w:rsidRPr="002D5DB9">
        <w:rPr>
          <w:rFonts w:eastAsiaTheme="minorHAnsi"/>
          <w:sz w:val="26"/>
          <w:szCs w:val="26"/>
          <w:lang w:eastAsia="en-US"/>
        </w:rPr>
        <w:t>;</w:t>
      </w:r>
    </w:p>
    <w:p w14:paraId="5E160689" w14:textId="3BBF1471"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тел.: 06</w:t>
      </w:r>
      <w:r w:rsidR="00E76221" w:rsidRPr="002D5DB9">
        <w:rPr>
          <w:rFonts w:eastAsiaTheme="minorHAnsi"/>
          <w:sz w:val="26"/>
          <w:szCs w:val="26"/>
          <w:lang w:eastAsia="en-US"/>
        </w:rPr>
        <w:t>6</w:t>
      </w:r>
      <w:r w:rsidRPr="002D5DB9">
        <w:rPr>
          <w:rFonts w:eastAsiaTheme="minorHAnsi"/>
          <w:sz w:val="26"/>
          <w:szCs w:val="26"/>
          <w:lang w:eastAsia="en-US"/>
        </w:rPr>
        <w:t>/8</w:t>
      </w:r>
      <w:r w:rsidR="00E76221" w:rsidRPr="002D5DB9">
        <w:rPr>
          <w:rFonts w:eastAsiaTheme="minorHAnsi"/>
          <w:sz w:val="26"/>
          <w:szCs w:val="26"/>
          <w:lang w:eastAsia="en-US"/>
        </w:rPr>
        <w:t>10</w:t>
      </w:r>
      <w:r w:rsidRPr="002D5DB9">
        <w:rPr>
          <w:rFonts w:eastAsiaTheme="minorHAnsi"/>
          <w:sz w:val="26"/>
          <w:szCs w:val="26"/>
          <w:lang w:eastAsia="en-US"/>
        </w:rPr>
        <w:t xml:space="preserve"> </w:t>
      </w:r>
      <w:r w:rsidR="00E76221" w:rsidRPr="002D5DB9">
        <w:rPr>
          <w:rFonts w:eastAsiaTheme="minorHAnsi"/>
          <w:sz w:val="26"/>
          <w:szCs w:val="26"/>
          <w:lang w:eastAsia="en-US"/>
        </w:rPr>
        <w:t>722</w:t>
      </w:r>
      <w:r w:rsidRPr="002D5DB9">
        <w:rPr>
          <w:rFonts w:eastAsiaTheme="minorHAnsi"/>
          <w:sz w:val="26"/>
          <w:szCs w:val="26"/>
          <w:lang w:eastAsia="en-US"/>
        </w:rPr>
        <w:t>;</w:t>
      </w:r>
    </w:p>
    <w:p w14:paraId="0E059276" w14:textId="060F4E41"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факс: 06</w:t>
      </w:r>
      <w:r w:rsidR="00E76221" w:rsidRPr="002D5DB9">
        <w:rPr>
          <w:rFonts w:eastAsiaTheme="minorHAnsi"/>
          <w:sz w:val="26"/>
          <w:szCs w:val="26"/>
          <w:lang w:eastAsia="en-US"/>
        </w:rPr>
        <w:t>6</w:t>
      </w:r>
      <w:r w:rsidRPr="002D5DB9">
        <w:rPr>
          <w:rFonts w:eastAsiaTheme="minorHAnsi"/>
          <w:sz w:val="26"/>
          <w:szCs w:val="26"/>
          <w:lang w:eastAsia="en-US"/>
        </w:rPr>
        <w:t>/8</w:t>
      </w:r>
      <w:r w:rsidR="00E76221" w:rsidRPr="002D5DB9">
        <w:rPr>
          <w:rFonts w:eastAsiaTheme="minorHAnsi"/>
          <w:sz w:val="26"/>
          <w:szCs w:val="26"/>
          <w:lang w:eastAsia="en-US"/>
        </w:rPr>
        <w:t>10</w:t>
      </w:r>
      <w:r w:rsidRPr="002D5DB9">
        <w:rPr>
          <w:rFonts w:eastAsiaTheme="minorHAnsi"/>
          <w:sz w:val="26"/>
          <w:szCs w:val="26"/>
          <w:lang w:eastAsia="en-US"/>
        </w:rPr>
        <w:t xml:space="preserve"> </w:t>
      </w:r>
      <w:r w:rsidR="00E76221" w:rsidRPr="002D5DB9">
        <w:rPr>
          <w:rFonts w:eastAsiaTheme="minorHAnsi"/>
          <w:sz w:val="26"/>
          <w:szCs w:val="26"/>
          <w:lang w:eastAsia="en-US"/>
        </w:rPr>
        <w:t>700</w:t>
      </w:r>
      <w:r w:rsidRPr="002D5DB9">
        <w:rPr>
          <w:rFonts w:eastAsiaTheme="minorHAnsi"/>
          <w:sz w:val="26"/>
          <w:szCs w:val="26"/>
          <w:lang w:eastAsia="en-US"/>
        </w:rPr>
        <w:t>;</w:t>
      </w:r>
    </w:p>
    <w:p w14:paraId="06D0606F" w14:textId="09B6E315" w:rsidR="00EA7FCA" w:rsidRPr="002D5DB9" w:rsidRDefault="00EA7FCA" w:rsidP="00EA7FCA">
      <w:pPr>
        <w:autoSpaceDE w:val="0"/>
        <w:autoSpaceDN w:val="0"/>
        <w:adjustRightInd w:val="0"/>
        <w:ind w:firstLine="708"/>
        <w:jc w:val="both"/>
        <w:rPr>
          <w:rFonts w:eastAsiaTheme="minorHAnsi"/>
          <w:sz w:val="26"/>
          <w:szCs w:val="26"/>
          <w:lang w:eastAsia="en-US"/>
        </w:rPr>
      </w:pPr>
      <w:r w:rsidRPr="002D5DB9">
        <w:rPr>
          <w:rFonts w:eastAsiaTheme="minorHAnsi"/>
          <w:sz w:val="26"/>
          <w:szCs w:val="26"/>
          <w:lang w:eastAsia="en-US"/>
        </w:rPr>
        <w:t xml:space="preserve">ел.поща: </w:t>
      </w:r>
      <w:hyperlink r:id="rId10" w:history="1">
        <w:r w:rsidR="00E76221" w:rsidRPr="002D5DB9">
          <w:rPr>
            <w:rStyle w:val="Hyperlink"/>
            <w:rFonts w:eastAsiaTheme="minorHAnsi"/>
            <w:sz w:val="26"/>
            <w:szCs w:val="26"/>
            <w:lang w:val="en-GB" w:eastAsia="en-US"/>
          </w:rPr>
          <w:t>gabrovo-adms@justice.bg</w:t>
        </w:r>
      </w:hyperlink>
    </w:p>
    <w:p w14:paraId="7939C6E8" w14:textId="77777777" w:rsidR="00E76221" w:rsidRPr="002D5DB9" w:rsidRDefault="00E76221" w:rsidP="00EA7FCA">
      <w:pPr>
        <w:widowControl w:val="0"/>
        <w:spacing w:line="322" w:lineRule="exact"/>
        <w:ind w:firstLine="760"/>
        <w:rPr>
          <w:b/>
          <w:iCs/>
          <w:sz w:val="26"/>
          <w:szCs w:val="26"/>
          <w:lang w:bidi="bg-BG"/>
        </w:rPr>
      </w:pPr>
    </w:p>
    <w:p w14:paraId="03103235" w14:textId="19C36D03" w:rsidR="00EA7FCA" w:rsidRPr="002D5DB9" w:rsidRDefault="00EA7FCA" w:rsidP="00EA7FCA">
      <w:pPr>
        <w:widowControl w:val="0"/>
        <w:spacing w:line="322" w:lineRule="exact"/>
        <w:ind w:firstLine="760"/>
        <w:rPr>
          <w:iCs/>
          <w:color w:val="000000"/>
          <w:sz w:val="26"/>
          <w:szCs w:val="26"/>
          <w:lang w:bidi="bg-BG"/>
        </w:rPr>
      </w:pPr>
      <w:r w:rsidRPr="002D5DB9">
        <w:rPr>
          <w:b/>
          <w:iCs/>
          <w:sz w:val="26"/>
          <w:szCs w:val="26"/>
          <w:lang w:bidi="bg-BG"/>
        </w:rPr>
        <w:t>§ 5.</w:t>
      </w:r>
      <w:r w:rsidRPr="002D5DB9">
        <w:rPr>
          <w:iCs/>
          <w:color w:val="000000"/>
          <w:sz w:val="26"/>
          <w:szCs w:val="26"/>
          <w:lang w:bidi="bg-BG"/>
        </w:rPr>
        <w:t xml:space="preserve"> Неразделна част от Вътрешните правила са:</w:t>
      </w:r>
    </w:p>
    <w:p w14:paraId="1F62D15B" w14:textId="77777777" w:rsidR="00EA7FCA" w:rsidRPr="002D5DB9" w:rsidRDefault="00EA7FCA" w:rsidP="00EA7FCA">
      <w:pPr>
        <w:widowControl w:val="0"/>
        <w:spacing w:line="322" w:lineRule="exact"/>
        <w:ind w:firstLine="760"/>
        <w:jc w:val="both"/>
        <w:rPr>
          <w:i/>
          <w:iCs/>
          <w:color w:val="000000"/>
          <w:sz w:val="26"/>
          <w:szCs w:val="26"/>
          <w:lang w:bidi="bg-BG"/>
        </w:rPr>
      </w:pPr>
      <w:r w:rsidRPr="002D5DB9">
        <w:rPr>
          <w:i/>
          <w:iCs/>
          <w:color w:val="000000"/>
          <w:sz w:val="26"/>
          <w:szCs w:val="26"/>
          <w:lang w:bidi="bg-BG"/>
        </w:rPr>
        <w:t>Приложение 1 - Регистър на дейностите по обработване на лични данни;</w:t>
      </w:r>
    </w:p>
    <w:p w14:paraId="2D064915" w14:textId="77777777" w:rsidR="00EA7FCA" w:rsidRPr="002D5DB9" w:rsidRDefault="00EA7FCA" w:rsidP="00EA7FCA">
      <w:pPr>
        <w:widowControl w:val="0"/>
        <w:spacing w:line="322" w:lineRule="exact"/>
        <w:ind w:firstLine="760"/>
        <w:jc w:val="both"/>
        <w:rPr>
          <w:i/>
          <w:iCs/>
          <w:color w:val="000000"/>
          <w:sz w:val="26"/>
          <w:szCs w:val="26"/>
          <w:lang w:bidi="bg-BG"/>
        </w:rPr>
      </w:pPr>
      <w:r w:rsidRPr="002D5DB9">
        <w:rPr>
          <w:i/>
          <w:iCs/>
          <w:color w:val="000000"/>
          <w:sz w:val="26"/>
          <w:szCs w:val="26"/>
          <w:lang w:bidi="bg-BG"/>
        </w:rPr>
        <w:t>Приложение 2 - Регистър на нарушенията на сигурността на личните данни;</w:t>
      </w:r>
    </w:p>
    <w:p w14:paraId="652E7DDF" w14:textId="77777777" w:rsidR="00EA7FCA" w:rsidRPr="002D5DB9" w:rsidRDefault="00EA7FCA" w:rsidP="00EA7FCA">
      <w:pPr>
        <w:widowControl w:val="0"/>
        <w:spacing w:line="322" w:lineRule="exact"/>
        <w:ind w:firstLine="760"/>
        <w:jc w:val="both"/>
        <w:rPr>
          <w:i/>
          <w:iCs/>
          <w:color w:val="000000"/>
          <w:sz w:val="26"/>
          <w:szCs w:val="26"/>
          <w:lang w:bidi="bg-BG"/>
        </w:rPr>
      </w:pPr>
      <w:r w:rsidRPr="002D5DB9">
        <w:rPr>
          <w:i/>
          <w:iCs/>
          <w:color w:val="000000"/>
          <w:sz w:val="26"/>
          <w:szCs w:val="26"/>
          <w:lang w:bidi="bg-BG"/>
        </w:rPr>
        <w:t>Приложение 3 – Регистър на заявленията от субекти на данни;</w:t>
      </w:r>
    </w:p>
    <w:p w14:paraId="439FCCA5" w14:textId="77777777" w:rsidR="00EA7FCA" w:rsidRPr="002D5DB9" w:rsidRDefault="00EA7FCA" w:rsidP="00EA7FCA">
      <w:pPr>
        <w:widowControl w:val="0"/>
        <w:spacing w:line="322" w:lineRule="exact"/>
        <w:ind w:firstLine="760"/>
        <w:jc w:val="both"/>
        <w:rPr>
          <w:i/>
          <w:iCs/>
          <w:color w:val="000000"/>
          <w:sz w:val="26"/>
          <w:szCs w:val="26"/>
          <w:lang w:bidi="bg-BG"/>
        </w:rPr>
      </w:pPr>
      <w:r w:rsidRPr="002D5DB9">
        <w:rPr>
          <w:i/>
          <w:iCs/>
          <w:color w:val="000000"/>
          <w:sz w:val="26"/>
          <w:szCs w:val="26"/>
          <w:lang w:bidi="bg-BG"/>
        </w:rPr>
        <w:t>Приложение 4 – Анализ на риска при обработване на личните данни;</w:t>
      </w:r>
    </w:p>
    <w:p w14:paraId="647AC0B6" w14:textId="77777777" w:rsidR="00EA7FCA" w:rsidRPr="002D5DB9" w:rsidRDefault="00EA7FCA" w:rsidP="00EA7FCA">
      <w:pPr>
        <w:widowControl w:val="0"/>
        <w:ind w:firstLine="760"/>
        <w:jc w:val="both"/>
        <w:rPr>
          <w:i/>
          <w:iCs/>
          <w:color w:val="000000"/>
          <w:sz w:val="26"/>
          <w:szCs w:val="26"/>
          <w:lang w:bidi="bg-BG"/>
        </w:rPr>
      </w:pPr>
      <w:r w:rsidRPr="002D5DB9">
        <w:rPr>
          <w:i/>
          <w:iCs/>
          <w:color w:val="000000"/>
          <w:sz w:val="26"/>
          <w:szCs w:val="26"/>
          <w:lang w:bidi="bg-BG"/>
        </w:rPr>
        <w:t>Приложение 5 – Методология за оценка на тежестта на провиб в сигурността на личните данни;</w:t>
      </w:r>
    </w:p>
    <w:p w14:paraId="54400019" w14:textId="77777777" w:rsidR="00EA7FCA" w:rsidRPr="002D5DB9" w:rsidRDefault="00EA7FCA" w:rsidP="00EA7FCA">
      <w:pPr>
        <w:widowControl w:val="0"/>
        <w:ind w:firstLine="760"/>
        <w:jc w:val="both"/>
        <w:rPr>
          <w:i/>
          <w:iCs/>
          <w:color w:val="000000"/>
          <w:sz w:val="26"/>
          <w:szCs w:val="26"/>
          <w:lang w:bidi="bg-BG"/>
        </w:rPr>
      </w:pPr>
      <w:r w:rsidRPr="002D5DB9">
        <w:rPr>
          <w:i/>
          <w:iCs/>
          <w:color w:val="000000"/>
          <w:sz w:val="26"/>
          <w:szCs w:val="26"/>
          <w:lang w:bidi="bg-BG"/>
        </w:rPr>
        <w:t>Приложение 6 – Заявление за упражняване на права във връзка с обработването на лични данни;</w:t>
      </w:r>
    </w:p>
    <w:p w14:paraId="3650B432" w14:textId="77777777" w:rsidR="00EA7FCA" w:rsidRPr="002D5DB9" w:rsidRDefault="00EA7FCA" w:rsidP="00EA7FCA">
      <w:pPr>
        <w:widowControl w:val="0"/>
        <w:ind w:firstLine="760"/>
        <w:jc w:val="both"/>
        <w:rPr>
          <w:i/>
          <w:iCs/>
          <w:color w:val="000000"/>
          <w:sz w:val="26"/>
          <w:szCs w:val="26"/>
          <w:lang w:bidi="bg-BG"/>
        </w:rPr>
      </w:pPr>
      <w:r w:rsidRPr="002D5DB9">
        <w:rPr>
          <w:i/>
          <w:iCs/>
          <w:color w:val="000000"/>
          <w:sz w:val="26"/>
          <w:szCs w:val="26"/>
          <w:lang w:bidi="bg-BG"/>
        </w:rPr>
        <w:t>Приложение 7 – Уведомление до КЗЛД относно нарушение на сигурността на личните данни;</w:t>
      </w:r>
    </w:p>
    <w:p w14:paraId="511DB855" w14:textId="77777777" w:rsidR="00EA7FCA" w:rsidRPr="002D5DB9" w:rsidRDefault="00EA7FCA" w:rsidP="00EA7FCA">
      <w:pPr>
        <w:widowControl w:val="0"/>
        <w:ind w:firstLine="760"/>
        <w:jc w:val="both"/>
        <w:rPr>
          <w:i/>
          <w:iCs/>
          <w:color w:val="000000"/>
          <w:sz w:val="26"/>
          <w:szCs w:val="26"/>
          <w:lang w:bidi="bg-BG"/>
        </w:rPr>
      </w:pPr>
      <w:r w:rsidRPr="002D5DB9">
        <w:rPr>
          <w:i/>
          <w:iCs/>
          <w:color w:val="000000"/>
          <w:sz w:val="26"/>
          <w:szCs w:val="26"/>
          <w:lang w:bidi="bg-BG"/>
        </w:rPr>
        <w:t>Приложение 8 – Уведомление до ИВСС относно нарушение на сигурността на личните данни;</w:t>
      </w:r>
    </w:p>
    <w:p w14:paraId="7C356A5E" w14:textId="77777777" w:rsidR="00EA7FCA" w:rsidRPr="002D5DB9" w:rsidRDefault="00EA7FCA" w:rsidP="00EA7FCA">
      <w:pPr>
        <w:widowControl w:val="0"/>
        <w:ind w:firstLine="760"/>
        <w:jc w:val="both"/>
        <w:rPr>
          <w:i/>
          <w:iCs/>
          <w:color w:val="000000"/>
          <w:sz w:val="26"/>
          <w:szCs w:val="26"/>
          <w:lang w:bidi="bg-BG"/>
        </w:rPr>
      </w:pPr>
      <w:r w:rsidRPr="002D5DB9">
        <w:rPr>
          <w:i/>
          <w:iCs/>
          <w:color w:val="000000"/>
          <w:sz w:val="26"/>
          <w:szCs w:val="26"/>
          <w:lang w:bidi="bg-BG"/>
        </w:rPr>
        <w:t>Приложение 9 – Съобщение до засегнати лица относно нарушение на сигурността на личните данни.</w:t>
      </w:r>
    </w:p>
    <w:p w14:paraId="283EA205" w14:textId="24A67A59" w:rsidR="00EA7FCA" w:rsidRPr="002D5DB9" w:rsidRDefault="00EA7FCA" w:rsidP="00EA7FCA">
      <w:pPr>
        <w:widowControl w:val="0"/>
        <w:ind w:firstLine="760"/>
        <w:jc w:val="both"/>
        <w:rPr>
          <w:i/>
          <w:iCs/>
          <w:color w:val="000000"/>
          <w:sz w:val="26"/>
          <w:szCs w:val="26"/>
          <w:lang w:val="en-US" w:bidi="bg-BG"/>
        </w:rPr>
      </w:pPr>
      <w:r w:rsidRPr="002D5DB9">
        <w:rPr>
          <w:i/>
          <w:iCs/>
          <w:color w:val="000000"/>
          <w:sz w:val="26"/>
          <w:szCs w:val="26"/>
          <w:lang w:bidi="bg-BG"/>
        </w:rPr>
        <w:t xml:space="preserve">Приложение 10 – Декларация-съгласие за обработване на лични данни във връзка с кандидатстване за работа в Административен съд - </w:t>
      </w:r>
      <w:r w:rsidR="00E76221" w:rsidRPr="002D5DB9">
        <w:rPr>
          <w:i/>
          <w:iCs/>
          <w:color w:val="000000"/>
          <w:sz w:val="26"/>
          <w:szCs w:val="26"/>
          <w:lang w:bidi="bg-BG"/>
        </w:rPr>
        <w:t>Габрово</w:t>
      </w:r>
      <w:r w:rsidRPr="002D5DB9">
        <w:rPr>
          <w:i/>
          <w:iCs/>
          <w:color w:val="000000"/>
          <w:sz w:val="26"/>
          <w:szCs w:val="26"/>
          <w:lang w:bidi="bg-BG"/>
        </w:rPr>
        <w:t>.</w:t>
      </w:r>
    </w:p>
    <w:p w14:paraId="05DA55B0" w14:textId="1A7BC864" w:rsidR="00EA7FCA" w:rsidRPr="002D5DB9" w:rsidRDefault="00EA7FCA" w:rsidP="00EA7FCA">
      <w:pPr>
        <w:widowControl w:val="0"/>
        <w:ind w:firstLine="760"/>
        <w:jc w:val="both"/>
        <w:rPr>
          <w:i/>
          <w:iCs/>
          <w:color w:val="000000"/>
          <w:sz w:val="26"/>
          <w:szCs w:val="26"/>
          <w:lang w:bidi="bg-BG"/>
        </w:rPr>
      </w:pPr>
      <w:r w:rsidRPr="002D5DB9">
        <w:rPr>
          <w:i/>
          <w:iCs/>
          <w:color w:val="000000"/>
          <w:sz w:val="26"/>
          <w:szCs w:val="26"/>
          <w:lang w:bidi="bg-BG"/>
        </w:rPr>
        <w:t xml:space="preserve">Приложение 11 – Декларация при постъпване на работа в Административен съд - </w:t>
      </w:r>
      <w:r w:rsidR="00E76221" w:rsidRPr="002D5DB9">
        <w:rPr>
          <w:i/>
          <w:iCs/>
          <w:color w:val="000000"/>
          <w:sz w:val="26"/>
          <w:szCs w:val="26"/>
          <w:lang w:bidi="bg-BG"/>
        </w:rPr>
        <w:t>Габрово</w:t>
      </w:r>
      <w:r w:rsidRPr="002D5DB9">
        <w:rPr>
          <w:i/>
          <w:iCs/>
          <w:color w:val="000000"/>
          <w:sz w:val="26"/>
          <w:szCs w:val="26"/>
          <w:lang w:bidi="bg-BG"/>
        </w:rPr>
        <w:t>.</w:t>
      </w:r>
    </w:p>
    <w:p w14:paraId="2415F96F" w14:textId="77777777" w:rsidR="00EA7FCA" w:rsidRPr="002D5DB9" w:rsidRDefault="00EA7FCA" w:rsidP="00EA7FCA">
      <w:pPr>
        <w:autoSpaceDE w:val="0"/>
        <w:autoSpaceDN w:val="0"/>
        <w:adjustRightInd w:val="0"/>
        <w:ind w:firstLine="708"/>
        <w:jc w:val="both"/>
        <w:rPr>
          <w:rFonts w:eastAsiaTheme="minorHAnsi"/>
          <w:b/>
          <w:sz w:val="26"/>
          <w:szCs w:val="26"/>
          <w:lang w:eastAsia="en-US"/>
        </w:rPr>
      </w:pPr>
    </w:p>
    <w:p w14:paraId="7BC0E122" w14:textId="76AC1453" w:rsidR="00635673" w:rsidRPr="002D5DB9" w:rsidRDefault="00635673" w:rsidP="00EA7FCA">
      <w:pPr>
        <w:pStyle w:val="Style1"/>
        <w:widowControl/>
        <w:shd w:val="clear" w:color="auto" w:fill="FFFFFF" w:themeFill="background1"/>
        <w:spacing w:line="240" w:lineRule="auto"/>
        <w:ind w:firstLine="739"/>
        <w:jc w:val="both"/>
        <w:rPr>
          <w:b/>
          <w:sz w:val="26"/>
          <w:szCs w:val="26"/>
        </w:rPr>
      </w:pPr>
    </w:p>
    <w:sectPr w:rsidR="00635673" w:rsidRPr="002D5DB9" w:rsidSect="00E76221">
      <w:footerReference w:type="even" r:id="rId11"/>
      <w:footerReference w:type="default" r:id="rId12"/>
      <w:pgSz w:w="11906" w:h="16838"/>
      <w:pgMar w:top="568" w:right="707" w:bottom="567"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E795D" w14:textId="77777777" w:rsidR="00ED68A0" w:rsidRDefault="00ED68A0">
      <w:r>
        <w:separator/>
      </w:r>
    </w:p>
  </w:endnote>
  <w:endnote w:type="continuationSeparator" w:id="0">
    <w:p w14:paraId="3E4563E7" w14:textId="77777777" w:rsidR="00ED68A0" w:rsidRDefault="00ED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B76F" w14:textId="77777777" w:rsidR="00AE7EF8" w:rsidRDefault="00AE7EF8" w:rsidP="009560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CAD478" w14:textId="77777777" w:rsidR="00AE7EF8" w:rsidRDefault="00AE7EF8" w:rsidP="009560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1B8D" w14:textId="77777777" w:rsidR="00AE7EF8" w:rsidRDefault="00AE7EF8" w:rsidP="000878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BF2D" w14:textId="77777777" w:rsidR="00ED68A0" w:rsidRDefault="00ED68A0">
      <w:r>
        <w:separator/>
      </w:r>
    </w:p>
  </w:footnote>
  <w:footnote w:type="continuationSeparator" w:id="0">
    <w:p w14:paraId="4E5B4D02" w14:textId="77777777" w:rsidR="00ED68A0" w:rsidRDefault="00ED6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54B"/>
    <w:multiLevelType w:val="hybridMultilevel"/>
    <w:tmpl w:val="7C4E3664"/>
    <w:lvl w:ilvl="0" w:tplc="EB5E19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608B3"/>
    <w:multiLevelType w:val="hybridMultilevel"/>
    <w:tmpl w:val="F41A2F5E"/>
    <w:lvl w:ilvl="0" w:tplc="42B20E12">
      <w:start w:val="1"/>
      <w:numFmt w:val="decimal"/>
      <w:lvlText w:val="%1."/>
      <w:lvlJc w:val="left"/>
      <w:pPr>
        <w:ind w:left="1428" w:hanging="360"/>
      </w:pPr>
      <w:rPr>
        <w:rFonts w:hint="default"/>
      </w:rPr>
    </w:lvl>
    <w:lvl w:ilvl="1" w:tplc="04090001">
      <w:start w:val="1"/>
      <w:numFmt w:val="bullet"/>
      <w:lvlText w:val=""/>
      <w:lvlJc w:val="left"/>
      <w:pPr>
        <w:ind w:left="2148" w:hanging="360"/>
      </w:pPr>
      <w:rPr>
        <w:rFonts w:ascii="Symbol" w:hAnsi="Symbol"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0946695D"/>
    <w:multiLevelType w:val="hybridMultilevel"/>
    <w:tmpl w:val="0968302E"/>
    <w:lvl w:ilvl="0" w:tplc="225440B4">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87666F"/>
    <w:multiLevelType w:val="hybridMultilevel"/>
    <w:tmpl w:val="2E00032C"/>
    <w:lvl w:ilvl="0" w:tplc="2C2C2246">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BD17089"/>
    <w:multiLevelType w:val="hybridMultilevel"/>
    <w:tmpl w:val="F9DE57D0"/>
    <w:lvl w:ilvl="0" w:tplc="DDF46DE2">
      <w:start w:val="1"/>
      <w:numFmt w:val="bullet"/>
      <w:lvlText w:val="-"/>
      <w:lvlJc w:val="left"/>
      <w:pPr>
        <w:ind w:left="720" w:hanging="360"/>
      </w:pPr>
      <w:rPr>
        <w:rFonts w:ascii="Calibri" w:eastAsiaTheme="minorHAnsi" w:hAnsi="Calibri"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F79517E"/>
    <w:multiLevelType w:val="multilevel"/>
    <w:tmpl w:val="474447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85F5F"/>
    <w:multiLevelType w:val="hybridMultilevel"/>
    <w:tmpl w:val="86725968"/>
    <w:lvl w:ilvl="0" w:tplc="04020001">
      <w:start w:val="1"/>
      <w:numFmt w:val="bullet"/>
      <w:lvlText w:val=""/>
      <w:lvlJc w:val="left"/>
      <w:pPr>
        <w:tabs>
          <w:tab w:val="num" w:pos="1620"/>
        </w:tabs>
        <w:ind w:left="1620" w:hanging="360"/>
      </w:pPr>
      <w:rPr>
        <w:rFonts w:ascii="Symbol" w:hAnsi="Symbol" w:hint="default"/>
      </w:rPr>
    </w:lvl>
    <w:lvl w:ilvl="1" w:tplc="04020003" w:tentative="1">
      <w:start w:val="1"/>
      <w:numFmt w:val="bullet"/>
      <w:lvlText w:val="o"/>
      <w:lvlJc w:val="left"/>
      <w:pPr>
        <w:tabs>
          <w:tab w:val="num" w:pos="2340"/>
        </w:tabs>
        <w:ind w:left="2340" w:hanging="360"/>
      </w:pPr>
      <w:rPr>
        <w:rFonts w:ascii="Courier New" w:hAnsi="Courier New" w:hint="default"/>
      </w:rPr>
    </w:lvl>
    <w:lvl w:ilvl="2" w:tplc="04020005" w:tentative="1">
      <w:start w:val="1"/>
      <w:numFmt w:val="bullet"/>
      <w:lvlText w:val=""/>
      <w:lvlJc w:val="left"/>
      <w:pPr>
        <w:tabs>
          <w:tab w:val="num" w:pos="3060"/>
        </w:tabs>
        <w:ind w:left="3060" w:hanging="360"/>
      </w:pPr>
      <w:rPr>
        <w:rFonts w:ascii="Wingdings" w:hAnsi="Wingdings" w:hint="default"/>
      </w:rPr>
    </w:lvl>
    <w:lvl w:ilvl="3" w:tplc="04020001" w:tentative="1">
      <w:start w:val="1"/>
      <w:numFmt w:val="bullet"/>
      <w:lvlText w:val=""/>
      <w:lvlJc w:val="left"/>
      <w:pPr>
        <w:tabs>
          <w:tab w:val="num" w:pos="3780"/>
        </w:tabs>
        <w:ind w:left="3780" w:hanging="360"/>
      </w:pPr>
      <w:rPr>
        <w:rFonts w:ascii="Symbol" w:hAnsi="Symbol" w:hint="default"/>
      </w:rPr>
    </w:lvl>
    <w:lvl w:ilvl="4" w:tplc="04020003" w:tentative="1">
      <w:start w:val="1"/>
      <w:numFmt w:val="bullet"/>
      <w:lvlText w:val="o"/>
      <w:lvlJc w:val="left"/>
      <w:pPr>
        <w:tabs>
          <w:tab w:val="num" w:pos="4500"/>
        </w:tabs>
        <w:ind w:left="4500" w:hanging="360"/>
      </w:pPr>
      <w:rPr>
        <w:rFonts w:ascii="Courier New" w:hAnsi="Courier New" w:hint="default"/>
      </w:rPr>
    </w:lvl>
    <w:lvl w:ilvl="5" w:tplc="04020005" w:tentative="1">
      <w:start w:val="1"/>
      <w:numFmt w:val="bullet"/>
      <w:lvlText w:val=""/>
      <w:lvlJc w:val="left"/>
      <w:pPr>
        <w:tabs>
          <w:tab w:val="num" w:pos="5220"/>
        </w:tabs>
        <w:ind w:left="5220" w:hanging="360"/>
      </w:pPr>
      <w:rPr>
        <w:rFonts w:ascii="Wingdings" w:hAnsi="Wingdings" w:hint="default"/>
      </w:rPr>
    </w:lvl>
    <w:lvl w:ilvl="6" w:tplc="04020001" w:tentative="1">
      <w:start w:val="1"/>
      <w:numFmt w:val="bullet"/>
      <w:lvlText w:val=""/>
      <w:lvlJc w:val="left"/>
      <w:pPr>
        <w:tabs>
          <w:tab w:val="num" w:pos="5940"/>
        </w:tabs>
        <w:ind w:left="5940" w:hanging="360"/>
      </w:pPr>
      <w:rPr>
        <w:rFonts w:ascii="Symbol" w:hAnsi="Symbol" w:hint="default"/>
      </w:rPr>
    </w:lvl>
    <w:lvl w:ilvl="7" w:tplc="04020003" w:tentative="1">
      <w:start w:val="1"/>
      <w:numFmt w:val="bullet"/>
      <w:lvlText w:val="o"/>
      <w:lvlJc w:val="left"/>
      <w:pPr>
        <w:tabs>
          <w:tab w:val="num" w:pos="6660"/>
        </w:tabs>
        <w:ind w:left="6660" w:hanging="360"/>
      </w:pPr>
      <w:rPr>
        <w:rFonts w:ascii="Courier New" w:hAnsi="Courier New" w:hint="default"/>
      </w:rPr>
    </w:lvl>
    <w:lvl w:ilvl="8" w:tplc="0402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0FFD06EA"/>
    <w:multiLevelType w:val="hybridMultilevel"/>
    <w:tmpl w:val="37F62018"/>
    <w:lvl w:ilvl="0" w:tplc="3D8A459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12AD2E22"/>
    <w:multiLevelType w:val="hybridMultilevel"/>
    <w:tmpl w:val="0B421EA6"/>
    <w:lvl w:ilvl="0" w:tplc="42B20E12">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 w15:restartNumberingAfterBreak="0">
    <w:nsid w:val="13502535"/>
    <w:multiLevelType w:val="multilevel"/>
    <w:tmpl w:val="320E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536EE5"/>
    <w:multiLevelType w:val="multilevel"/>
    <w:tmpl w:val="13C612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A93CDB"/>
    <w:multiLevelType w:val="hybridMultilevel"/>
    <w:tmpl w:val="E6388DE2"/>
    <w:lvl w:ilvl="0" w:tplc="9DF67B48">
      <w:start w:val="2"/>
      <w:numFmt w:val="bullet"/>
      <w:lvlText w:val="-"/>
      <w:lvlJc w:val="left"/>
      <w:pPr>
        <w:tabs>
          <w:tab w:val="num" w:pos="900"/>
        </w:tabs>
        <w:ind w:left="90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2" w15:restartNumberingAfterBreak="0">
    <w:nsid w:val="17BA7608"/>
    <w:multiLevelType w:val="multilevel"/>
    <w:tmpl w:val="C9928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935A44"/>
    <w:multiLevelType w:val="hybridMultilevel"/>
    <w:tmpl w:val="7CF4032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B6B6F"/>
    <w:multiLevelType w:val="singleLevel"/>
    <w:tmpl w:val="ADAA089A"/>
    <w:lvl w:ilvl="0">
      <w:start w:val="4"/>
      <w:numFmt w:val="decimal"/>
      <w:lvlText w:val="%1."/>
      <w:legacy w:legacy="1" w:legacySpace="0" w:legacyIndent="264"/>
      <w:lvlJc w:val="left"/>
      <w:rPr>
        <w:rFonts w:ascii="Times New Roman" w:hAnsi="Times New Roman" w:cs="Times New Roman" w:hint="default"/>
      </w:rPr>
    </w:lvl>
  </w:abstractNum>
  <w:abstractNum w:abstractNumId="15" w15:restartNumberingAfterBreak="0">
    <w:nsid w:val="1B0C6454"/>
    <w:multiLevelType w:val="multilevel"/>
    <w:tmpl w:val="4DE23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634F84"/>
    <w:multiLevelType w:val="multilevel"/>
    <w:tmpl w:val="8B12BC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ED13E8"/>
    <w:multiLevelType w:val="hybridMultilevel"/>
    <w:tmpl w:val="43EC1B06"/>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CED5535"/>
    <w:multiLevelType w:val="hybridMultilevel"/>
    <w:tmpl w:val="454602DA"/>
    <w:lvl w:ilvl="0" w:tplc="42B20E12">
      <w:start w:val="1"/>
      <w:numFmt w:val="decimal"/>
      <w:lvlText w:val="%1."/>
      <w:lvlJc w:val="left"/>
      <w:pPr>
        <w:ind w:left="927" w:hanging="360"/>
      </w:pPr>
      <w:rPr>
        <w:rFonts w:hint="default"/>
      </w:rPr>
    </w:lvl>
    <w:lvl w:ilvl="1" w:tplc="04090001">
      <w:start w:val="1"/>
      <w:numFmt w:val="bullet"/>
      <w:lvlText w:val=""/>
      <w:lvlJc w:val="left"/>
      <w:pPr>
        <w:ind w:left="1647" w:hanging="360"/>
      </w:pPr>
      <w:rPr>
        <w:rFonts w:ascii="Symbol" w:hAnsi="Symbol"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D573FFA"/>
    <w:multiLevelType w:val="multilevel"/>
    <w:tmpl w:val="C7801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9F5285"/>
    <w:multiLevelType w:val="multilevel"/>
    <w:tmpl w:val="097EA0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1326C3"/>
    <w:multiLevelType w:val="multilevel"/>
    <w:tmpl w:val="6922A0B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07130A"/>
    <w:multiLevelType w:val="hybridMultilevel"/>
    <w:tmpl w:val="9F2A9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552C8"/>
    <w:multiLevelType w:val="multilevel"/>
    <w:tmpl w:val="386C1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1F6400"/>
    <w:multiLevelType w:val="singleLevel"/>
    <w:tmpl w:val="46B4D8BC"/>
    <w:lvl w:ilvl="0">
      <w:start w:val="2"/>
      <w:numFmt w:val="decimal"/>
      <w:lvlText w:val="(%1)"/>
      <w:legacy w:legacy="1" w:legacySpace="0" w:legacyIndent="355"/>
      <w:lvlJc w:val="left"/>
      <w:rPr>
        <w:rFonts w:ascii="Times New Roman" w:hAnsi="Times New Roman" w:cs="Times New Roman" w:hint="default"/>
      </w:rPr>
    </w:lvl>
  </w:abstractNum>
  <w:abstractNum w:abstractNumId="25" w15:restartNumberingAfterBreak="0">
    <w:nsid w:val="2D985C91"/>
    <w:multiLevelType w:val="singleLevel"/>
    <w:tmpl w:val="FCD4FA0E"/>
    <w:lvl w:ilvl="0">
      <w:start w:val="3"/>
      <w:numFmt w:val="decimal"/>
      <w:lvlText w:val="%1."/>
      <w:legacy w:legacy="1" w:legacySpace="0" w:legacyIndent="245"/>
      <w:lvlJc w:val="left"/>
      <w:rPr>
        <w:rFonts w:ascii="Times New Roman" w:hAnsi="Times New Roman" w:cs="Times New Roman" w:hint="default"/>
      </w:rPr>
    </w:lvl>
  </w:abstractNum>
  <w:abstractNum w:abstractNumId="26" w15:restartNumberingAfterBreak="0">
    <w:nsid w:val="2DFB266E"/>
    <w:multiLevelType w:val="multilevel"/>
    <w:tmpl w:val="021AD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ECE5111"/>
    <w:multiLevelType w:val="hybridMultilevel"/>
    <w:tmpl w:val="43EC1B06"/>
    <w:lvl w:ilvl="0" w:tplc="1E62F3E8">
      <w:start w:val="1"/>
      <w:numFmt w:val="decimal"/>
      <w:lvlText w:val="%1."/>
      <w:lvlJc w:val="left"/>
      <w:pPr>
        <w:ind w:left="720" w:hanging="360"/>
      </w:pPr>
      <w:rPr>
        <w:rFonts w:ascii="Times New Roman" w:eastAsiaTheme="minorHAnsi"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34BA031A"/>
    <w:multiLevelType w:val="hybridMultilevel"/>
    <w:tmpl w:val="919458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34D16CE2"/>
    <w:multiLevelType w:val="multilevel"/>
    <w:tmpl w:val="AD647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6883729"/>
    <w:multiLevelType w:val="multilevel"/>
    <w:tmpl w:val="A9908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D626B8"/>
    <w:multiLevelType w:val="multilevel"/>
    <w:tmpl w:val="46EAE9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A2D193E"/>
    <w:multiLevelType w:val="hybridMultilevel"/>
    <w:tmpl w:val="2482D9C2"/>
    <w:lvl w:ilvl="0" w:tplc="D5A2306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3" w15:restartNumberingAfterBreak="0">
    <w:nsid w:val="3AB8578E"/>
    <w:multiLevelType w:val="multilevel"/>
    <w:tmpl w:val="46DE13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BEE6344"/>
    <w:multiLevelType w:val="multilevel"/>
    <w:tmpl w:val="CFE65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E7A1E1E"/>
    <w:multiLevelType w:val="hybridMultilevel"/>
    <w:tmpl w:val="E0CA3000"/>
    <w:lvl w:ilvl="0" w:tplc="D5826930">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3FC93965"/>
    <w:multiLevelType w:val="multilevel"/>
    <w:tmpl w:val="509CEA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090182B"/>
    <w:multiLevelType w:val="hybridMultilevel"/>
    <w:tmpl w:val="0B421EA6"/>
    <w:lvl w:ilvl="0" w:tplc="42B20E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20E63D7"/>
    <w:multiLevelType w:val="hybridMultilevel"/>
    <w:tmpl w:val="9918D322"/>
    <w:lvl w:ilvl="0" w:tplc="F88EF6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423B14DC"/>
    <w:multiLevelType w:val="multilevel"/>
    <w:tmpl w:val="BEFEA0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493806"/>
    <w:multiLevelType w:val="multilevel"/>
    <w:tmpl w:val="FD045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3677FD1"/>
    <w:multiLevelType w:val="hybridMultilevel"/>
    <w:tmpl w:val="530694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47B51D5D"/>
    <w:multiLevelType w:val="multilevel"/>
    <w:tmpl w:val="5D840D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82D39B7"/>
    <w:multiLevelType w:val="multilevel"/>
    <w:tmpl w:val="9BC8E0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932030"/>
    <w:multiLevelType w:val="multilevel"/>
    <w:tmpl w:val="F1443F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F1225B6"/>
    <w:multiLevelType w:val="hybridMultilevel"/>
    <w:tmpl w:val="546AFACA"/>
    <w:lvl w:ilvl="0" w:tplc="A816C5F8">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6" w15:restartNumberingAfterBreak="0">
    <w:nsid w:val="4FFE0441"/>
    <w:multiLevelType w:val="multilevel"/>
    <w:tmpl w:val="C0B2E1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3047921"/>
    <w:multiLevelType w:val="multilevel"/>
    <w:tmpl w:val="61FA3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3B64623"/>
    <w:multiLevelType w:val="multilevel"/>
    <w:tmpl w:val="D602A7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3EE0A40"/>
    <w:multiLevelType w:val="hybridMultilevel"/>
    <w:tmpl w:val="17E033A4"/>
    <w:lvl w:ilvl="0" w:tplc="C2AE13AC">
      <w:start w:val="1"/>
      <w:numFmt w:val="decimal"/>
      <w:lvlText w:val="%1."/>
      <w:lvlJc w:val="left"/>
      <w:pPr>
        <w:ind w:left="1775" w:hanging="360"/>
      </w:pPr>
      <w:rPr>
        <w:rFonts w:hint="default"/>
      </w:r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50" w15:restartNumberingAfterBreak="0">
    <w:nsid w:val="572A31D0"/>
    <w:multiLevelType w:val="multilevel"/>
    <w:tmpl w:val="6FFC89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7E54352"/>
    <w:multiLevelType w:val="multilevel"/>
    <w:tmpl w:val="24A42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80A4E23"/>
    <w:multiLevelType w:val="multilevel"/>
    <w:tmpl w:val="AE846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9D62766"/>
    <w:multiLevelType w:val="multilevel"/>
    <w:tmpl w:val="5A9EF9E2"/>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C9B742A"/>
    <w:multiLevelType w:val="singleLevel"/>
    <w:tmpl w:val="2012BF76"/>
    <w:lvl w:ilvl="0">
      <w:start w:val="1"/>
      <w:numFmt w:val="decimal"/>
      <w:lvlText w:val="%1."/>
      <w:legacy w:legacy="1" w:legacySpace="0" w:legacyIndent="284"/>
      <w:lvlJc w:val="left"/>
      <w:rPr>
        <w:rFonts w:ascii="Times New Roman" w:hAnsi="Times New Roman" w:cs="Times New Roman" w:hint="default"/>
      </w:rPr>
    </w:lvl>
  </w:abstractNum>
  <w:abstractNum w:abstractNumId="55" w15:restartNumberingAfterBreak="0">
    <w:nsid w:val="5CAE38DB"/>
    <w:multiLevelType w:val="multilevel"/>
    <w:tmpl w:val="BD20F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D611EFB"/>
    <w:multiLevelType w:val="hybridMultilevel"/>
    <w:tmpl w:val="DA00BE82"/>
    <w:lvl w:ilvl="0" w:tplc="F1749BF2">
      <w:start w:val="1"/>
      <w:numFmt w:val="decimal"/>
      <w:lvlText w:val="%1."/>
      <w:lvlJc w:val="left"/>
      <w:pPr>
        <w:tabs>
          <w:tab w:val="num" w:pos="720"/>
        </w:tabs>
        <w:ind w:left="720" w:hanging="360"/>
      </w:pPr>
      <w:rPr>
        <w:rFonts w:hint="default"/>
        <w:b/>
        <w:bCs/>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7" w15:restartNumberingAfterBreak="0">
    <w:nsid w:val="5D8C1EF8"/>
    <w:multiLevelType w:val="multilevel"/>
    <w:tmpl w:val="AE245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F213E90"/>
    <w:multiLevelType w:val="hybridMultilevel"/>
    <w:tmpl w:val="F134F3AE"/>
    <w:lvl w:ilvl="0" w:tplc="539CFA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5F9826E9"/>
    <w:multiLevelType w:val="hybridMultilevel"/>
    <w:tmpl w:val="921A79EC"/>
    <w:lvl w:ilvl="0" w:tplc="E33C04F6">
      <w:start w:val="1"/>
      <w:numFmt w:val="decimal"/>
      <w:lvlText w:val="%1."/>
      <w:lvlJc w:val="left"/>
      <w:pPr>
        <w:ind w:left="1775" w:hanging="360"/>
      </w:pPr>
      <w:rPr>
        <w:rFonts w:hint="default"/>
      </w:r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60" w15:restartNumberingAfterBreak="0">
    <w:nsid w:val="600C0632"/>
    <w:multiLevelType w:val="multilevel"/>
    <w:tmpl w:val="97F4CF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0630CAB"/>
    <w:multiLevelType w:val="hybridMultilevel"/>
    <w:tmpl w:val="376C9B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2" w15:restartNumberingAfterBreak="0">
    <w:nsid w:val="613C15A6"/>
    <w:multiLevelType w:val="multilevel"/>
    <w:tmpl w:val="7C7636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19D1F32"/>
    <w:multiLevelType w:val="multilevel"/>
    <w:tmpl w:val="D318D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2651654"/>
    <w:multiLevelType w:val="multilevel"/>
    <w:tmpl w:val="9FE45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2DF46FC"/>
    <w:multiLevelType w:val="multilevel"/>
    <w:tmpl w:val="CD5A6E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3C12BDA"/>
    <w:multiLevelType w:val="multilevel"/>
    <w:tmpl w:val="2D80EF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6E3658A"/>
    <w:multiLevelType w:val="multilevel"/>
    <w:tmpl w:val="6A000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72C42F8"/>
    <w:multiLevelType w:val="hybridMultilevel"/>
    <w:tmpl w:val="99745FE8"/>
    <w:lvl w:ilvl="0" w:tplc="0402000F">
      <w:start w:val="1"/>
      <w:numFmt w:val="decimal"/>
      <w:lvlText w:val="%1."/>
      <w:lvlJc w:val="left"/>
      <w:pPr>
        <w:ind w:left="927" w:hanging="360"/>
      </w:pPr>
      <w:rPr>
        <w:rFonts w:hint="default"/>
      </w:rPr>
    </w:lvl>
    <w:lvl w:ilvl="1" w:tplc="04090001">
      <w:start w:val="1"/>
      <w:numFmt w:val="bullet"/>
      <w:lvlText w:val=""/>
      <w:lvlJc w:val="left"/>
      <w:pPr>
        <w:ind w:left="1069" w:hanging="360"/>
      </w:pPr>
      <w:rPr>
        <w:rFonts w:ascii="Symbol" w:hAnsi="Symbol"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67A3284D"/>
    <w:multiLevelType w:val="multilevel"/>
    <w:tmpl w:val="8BB62D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9291D29"/>
    <w:multiLevelType w:val="multilevel"/>
    <w:tmpl w:val="E862B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94261A7"/>
    <w:multiLevelType w:val="hybridMultilevel"/>
    <w:tmpl w:val="CD5272FA"/>
    <w:lvl w:ilvl="0" w:tplc="569610E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2" w15:restartNumberingAfterBreak="0">
    <w:nsid w:val="6ACB47F7"/>
    <w:multiLevelType w:val="hybridMultilevel"/>
    <w:tmpl w:val="B6DE0C62"/>
    <w:lvl w:ilvl="0" w:tplc="35463E0C">
      <w:start w:val="9"/>
      <w:numFmt w:val="decimal"/>
      <w:lvlText w:val="(%1)"/>
      <w:lvlJc w:val="left"/>
      <w:pPr>
        <w:tabs>
          <w:tab w:val="num" w:pos="786"/>
        </w:tabs>
        <w:ind w:left="786" w:hanging="360"/>
      </w:pPr>
      <w:rPr>
        <w:rFonts w:hint="default"/>
      </w:rPr>
    </w:lvl>
    <w:lvl w:ilvl="1" w:tplc="04020019">
      <w:start w:val="1"/>
      <w:numFmt w:val="lowerLetter"/>
      <w:lvlText w:val="%2."/>
      <w:lvlJc w:val="left"/>
      <w:pPr>
        <w:tabs>
          <w:tab w:val="num" w:pos="1506"/>
        </w:tabs>
        <w:ind w:left="1506" w:hanging="360"/>
      </w:pPr>
    </w:lvl>
    <w:lvl w:ilvl="2" w:tplc="50BEF444">
      <w:start w:val="5"/>
      <w:numFmt w:val="decimal"/>
      <w:lvlText w:val="%3."/>
      <w:lvlJc w:val="left"/>
      <w:pPr>
        <w:tabs>
          <w:tab w:val="num" w:pos="2406"/>
        </w:tabs>
        <w:ind w:left="2406" w:hanging="360"/>
      </w:pPr>
      <w:rPr>
        <w:rFonts w:hint="default"/>
        <w:b/>
        <w:bCs/>
        <w:i w:val="0"/>
        <w:iCs/>
      </w:rPr>
    </w:lvl>
    <w:lvl w:ilvl="3" w:tplc="0402000F" w:tentative="1">
      <w:start w:val="1"/>
      <w:numFmt w:val="decimal"/>
      <w:lvlText w:val="%4."/>
      <w:lvlJc w:val="left"/>
      <w:pPr>
        <w:tabs>
          <w:tab w:val="num" w:pos="2946"/>
        </w:tabs>
        <w:ind w:left="2946" w:hanging="360"/>
      </w:pPr>
    </w:lvl>
    <w:lvl w:ilvl="4" w:tplc="04020019" w:tentative="1">
      <w:start w:val="1"/>
      <w:numFmt w:val="lowerLetter"/>
      <w:lvlText w:val="%5."/>
      <w:lvlJc w:val="left"/>
      <w:pPr>
        <w:tabs>
          <w:tab w:val="num" w:pos="3666"/>
        </w:tabs>
        <w:ind w:left="3666" w:hanging="360"/>
      </w:pPr>
    </w:lvl>
    <w:lvl w:ilvl="5" w:tplc="0402001B" w:tentative="1">
      <w:start w:val="1"/>
      <w:numFmt w:val="lowerRoman"/>
      <w:lvlText w:val="%6."/>
      <w:lvlJc w:val="right"/>
      <w:pPr>
        <w:tabs>
          <w:tab w:val="num" w:pos="4386"/>
        </w:tabs>
        <w:ind w:left="4386" w:hanging="180"/>
      </w:pPr>
    </w:lvl>
    <w:lvl w:ilvl="6" w:tplc="0402000F" w:tentative="1">
      <w:start w:val="1"/>
      <w:numFmt w:val="decimal"/>
      <w:lvlText w:val="%7."/>
      <w:lvlJc w:val="left"/>
      <w:pPr>
        <w:tabs>
          <w:tab w:val="num" w:pos="5106"/>
        </w:tabs>
        <w:ind w:left="5106" w:hanging="360"/>
      </w:pPr>
    </w:lvl>
    <w:lvl w:ilvl="7" w:tplc="04020019" w:tentative="1">
      <w:start w:val="1"/>
      <w:numFmt w:val="lowerLetter"/>
      <w:lvlText w:val="%8."/>
      <w:lvlJc w:val="left"/>
      <w:pPr>
        <w:tabs>
          <w:tab w:val="num" w:pos="5826"/>
        </w:tabs>
        <w:ind w:left="5826" w:hanging="360"/>
      </w:pPr>
    </w:lvl>
    <w:lvl w:ilvl="8" w:tplc="0402001B" w:tentative="1">
      <w:start w:val="1"/>
      <w:numFmt w:val="lowerRoman"/>
      <w:lvlText w:val="%9."/>
      <w:lvlJc w:val="right"/>
      <w:pPr>
        <w:tabs>
          <w:tab w:val="num" w:pos="6546"/>
        </w:tabs>
        <w:ind w:left="6546" w:hanging="180"/>
      </w:pPr>
    </w:lvl>
  </w:abstractNum>
  <w:abstractNum w:abstractNumId="73" w15:restartNumberingAfterBreak="0">
    <w:nsid w:val="6AE21E37"/>
    <w:multiLevelType w:val="multilevel"/>
    <w:tmpl w:val="BBC4CC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B503360"/>
    <w:multiLevelType w:val="hybridMultilevel"/>
    <w:tmpl w:val="2E38A7AE"/>
    <w:lvl w:ilvl="0" w:tplc="52560A9C">
      <w:start w:val="1"/>
      <w:numFmt w:val="decimal"/>
      <w:lvlText w:val="%1."/>
      <w:lvlJc w:val="left"/>
      <w:pPr>
        <w:tabs>
          <w:tab w:val="num" w:pos="360"/>
        </w:tabs>
        <w:ind w:left="360" w:hanging="360"/>
      </w:pPr>
      <w:rPr>
        <w:rFonts w:hint="default"/>
        <w:b/>
        <w:bCs/>
      </w:rPr>
    </w:lvl>
    <w:lvl w:ilvl="1" w:tplc="04090019">
      <w:start w:val="1"/>
      <w:numFmt w:val="lowerLetter"/>
      <w:lvlText w:val="%2."/>
      <w:lvlJc w:val="left"/>
      <w:pPr>
        <w:tabs>
          <w:tab w:val="num" w:pos="1440"/>
        </w:tabs>
        <w:ind w:left="1440" w:hanging="360"/>
      </w:pPr>
    </w:lvl>
    <w:lvl w:ilvl="2" w:tplc="6AC6892E">
      <w:start w:val="1"/>
      <w:numFmt w:val="decimal"/>
      <w:lvlText w:val="(%3)"/>
      <w:lvlJc w:val="left"/>
      <w:pPr>
        <w:tabs>
          <w:tab w:val="num" w:pos="2340"/>
        </w:tabs>
        <w:ind w:left="2340" w:hanging="360"/>
      </w:pPr>
      <w:rPr>
        <w:rFonts w:hint="default"/>
        <w:i w:val="0"/>
        <w:iCs/>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CB649F3"/>
    <w:multiLevelType w:val="multilevel"/>
    <w:tmpl w:val="78024664"/>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D0F382A"/>
    <w:multiLevelType w:val="hybridMultilevel"/>
    <w:tmpl w:val="03147114"/>
    <w:lvl w:ilvl="0" w:tplc="528C36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7" w15:restartNumberingAfterBreak="0">
    <w:nsid w:val="6E08027D"/>
    <w:multiLevelType w:val="hybridMultilevel"/>
    <w:tmpl w:val="4C6C4072"/>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8" w15:restartNumberingAfterBreak="0">
    <w:nsid w:val="747C7BCC"/>
    <w:multiLevelType w:val="hybridMultilevel"/>
    <w:tmpl w:val="4E00C964"/>
    <w:lvl w:ilvl="0" w:tplc="AA502C6A">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9" w15:restartNumberingAfterBreak="0">
    <w:nsid w:val="765445A1"/>
    <w:multiLevelType w:val="hybridMultilevel"/>
    <w:tmpl w:val="41605CC6"/>
    <w:lvl w:ilvl="0" w:tplc="FFFFFFFF">
      <w:start w:val="1"/>
      <w:numFmt w:val="bullet"/>
      <w:lvlText w:val="-"/>
      <w:lvlJc w:val="left"/>
      <w:pPr>
        <w:ind w:left="720" w:hanging="360"/>
      </w:pPr>
      <w:rPr>
        <w:rFonts w:ascii="Calibri" w:eastAsiaTheme="minorHAnsi" w:hAnsi="Calibri" w:hint="default"/>
      </w:rPr>
    </w:lvl>
    <w:lvl w:ilvl="1" w:tplc="DDF46DE2">
      <w:start w:val="1"/>
      <w:numFmt w:val="bullet"/>
      <w:lvlText w:val="-"/>
      <w:lvlJc w:val="left"/>
      <w:pPr>
        <w:ind w:left="1440" w:hanging="360"/>
      </w:pPr>
      <w:rPr>
        <w:rFonts w:ascii="Calibri" w:eastAsiaTheme="minorHAns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76C77DDC"/>
    <w:multiLevelType w:val="hybridMultilevel"/>
    <w:tmpl w:val="D0B8ACA0"/>
    <w:lvl w:ilvl="0" w:tplc="1160CC50">
      <w:start w:val="1"/>
      <w:numFmt w:val="decimal"/>
      <w:lvlText w:val="%1."/>
      <w:lvlJc w:val="left"/>
      <w:pPr>
        <w:ind w:left="1095" w:hanging="360"/>
      </w:pPr>
      <w:rPr>
        <w:rFonts w:hint="default"/>
      </w:rPr>
    </w:lvl>
    <w:lvl w:ilvl="1" w:tplc="EC74A36C">
      <w:numFmt w:val="bullet"/>
      <w:lvlText w:val="-"/>
      <w:lvlJc w:val="left"/>
      <w:pPr>
        <w:ind w:left="2163" w:hanging="708"/>
      </w:pPr>
      <w:rPr>
        <w:rFonts w:ascii="Times New Roman" w:eastAsia="Times New Roman" w:hAnsi="Times New Roman" w:cs="Times New Roman" w:hint="default"/>
      </w:rPr>
    </w:lvl>
    <w:lvl w:ilvl="2" w:tplc="0402001B" w:tentative="1">
      <w:start w:val="1"/>
      <w:numFmt w:val="lowerRoman"/>
      <w:lvlText w:val="%3."/>
      <w:lvlJc w:val="right"/>
      <w:pPr>
        <w:ind w:left="2535" w:hanging="180"/>
      </w:pPr>
    </w:lvl>
    <w:lvl w:ilvl="3" w:tplc="0402000F" w:tentative="1">
      <w:start w:val="1"/>
      <w:numFmt w:val="decimal"/>
      <w:lvlText w:val="%4."/>
      <w:lvlJc w:val="left"/>
      <w:pPr>
        <w:ind w:left="3255" w:hanging="360"/>
      </w:pPr>
    </w:lvl>
    <w:lvl w:ilvl="4" w:tplc="04020019" w:tentative="1">
      <w:start w:val="1"/>
      <w:numFmt w:val="lowerLetter"/>
      <w:lvlText w:val="%5."/>
      <w:lvlJc w:val="left"/>
      <w:pPr>
        <w:ind w:left="3975" w:hanging="360"/>
      </w:pPr>
    </w:lvl>
    <w:lvl w:ilvl="5" w:tplc="0402001B" w:tentative="1">
      <w:start w:val="1"/>
      <w:numFmt w:val="lowerRoman"/>
      <w:lvlText w:val="%6."/>
      <w:lvlJc w:val="right"/>
      <w:pPr>
        <w:ind w:left="4695" w:hanging="180"/>
      </w:pPr>
    </w:lvl>
    <w:lvl w:ilvl="6" w:tplc="0402000F" w:tentative="1">
      <w:start w:val="1"/>
      <w:numFmt w:val="decimal"/>
      <w:lvlText w:val="%7."/>
      <w:lvlJc w:val="left"/>
      <w:pPr>
        <w:ind w:left="5415" w:hanging="360"/>
      </w:pPr>
    </w:lvl>
    <w:lvl w:ilvl="7" w:tplc="04020019" w:tentative="1">
      <w:start w:val="1"/>
      <w:numFmt w:val="lowerLetter"/>
      <w:lvlText w:val="%8."/>
      <w:lvlJc w:val="left"/>
      <w:pPr>
        <w:ind w:left="6135" w:hanging="360"/>
      </w:pPr>
    </w:lvl>
    <w:lvl w:ilvl="8" w:tplc="0402001B" w:tentative="1">
      <w:start w:val="1"/>
      <w:numFmt w:val="lowerRoman"/>
      <w:lvlText w:val="%9."/>
      <w:lvlJc w:val="right"/>
      <w:pPr>
        <w:ind w:left="6855" w:hanging="180"/>
      </w:pPr>
    </w:lvl>
  </w:abstractNum>
  <w:abstractNum w:abstractNumId="81" w15:restartNumberingAfterBreak="0">
    <w:nsid w:val="76E2143C"/>
    <w:multiLevelType w:val="hybridMultilevel"/>
    <w:tmpl w:val="572246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2" w15:restartNumberingAfterBreak="0">
    <w:nsid w:val="7BA2367E"/>
    <w:multiLevelType w:val="hybridMultilevel"/>
    <w:tmpl w:val="74CE6442"/>
    <w:lvl w:ilvl="0" w:tplc="144E7782">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3" w15:restartNumberingAfterBreak="0">
    <w:nsid w:val="7C772D22"/>
    <w:multiLevelType w:val="multilevel"/>
    <w:tmpl w:val="40E06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D7C4AFF"/>
    <w:multiLevelType w:val="hybridMultilevel"/>
    <w:tmpl w:val="A67EB6E0"/>
    <w:lvl w:ilvl="0" w:tplc="2F8A2F86">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85" w15:restartNumberingAfterBreak="0">
    <w:nsid w:val="7E71779A"/>
    <w:multiLevelType w:val="multilevel"/>
    <w:tmpl w:val="25AA3E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EC05A57"/>
    <w:multiLevelType w:val="multilevel"/>
    <w:tmpl w:val="FDDEE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F9838C3"/>
    <w:multiLevelType w:val="multilevel"/>
    <w:tmpl w:val="B42EE2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2988110">
    <w:abstractNumId w:val="84"/>
  </w:num>
  <w:num w:numId="2" w16cid:durableId="35484407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6429372">
    <w:abstractNumId w:val="6"/>
  </w:num>
  <w:num w:numId="4" w16cid:durableId="269632864">
    <w:abstractNumId w:val="74"/>
  </w:num>
  <w:num w:numId="5" w16cid:durableId="2011324472">
    <w:abstractNumId w:val="45"/>
  </w:num>
  <w:num w:numId="6" w16cid:durableId="139467416">
    <w:abstractNumId w:val="2"/>
  </w:num>
  <w:num w:numId="7" w16cid:durableId="23210489">
    <w:abstractNumId w:val="56"/>
  </w:num>
  <w:num w:numId="8" w16cid:durableId="1430814373">
    <w:abstractNumId w:val="72"/>
  </w:num>
  <w:num w:numId="9" w16cid:durableId="1248886180">
    <w:abstractNumId w:val="58"/>
  </w:num>
  <w:num w:numId="10" w16cid:durableId="675159576">
    <w:abstractNumId w:val="76"/>
  </w:num>
  <w:num w:numId="11" w16cid:durableId="1563061672">
    <w:abstractNumId w:val="8"/>
  </w:num>
  <w:num w:numId="12" w16cid:durableId="2017689062">
    <w:abstractNumId w:val="37"/>
  </w:num>
  <w:num w:numId="13" w16cid:durableId="703750487">
    <w:abstractNumId w:val="18"/>
  </w:num>
  <w:num w:numId="14" w16cid:durableId="485782853">
    <w:abstractNumId w:val="68"/>
  </w:num>
  <w:num w:numId="15" w16cid:durableId="1270969286">
    <w:abstractNumId w:val="1"/>
  </w:num>
  <w:num w:numId="16" w16cid:durableId="1951273584">
    <w:abstractNumId w:val="49"/>
  </w:num>
  <w:num w:numId="17" w16cid:durableId="1886401929">
    <w:abstractNumId w:val="59"/>
  </w:num>
  <w:num w:numId="18" w16cid:durableId="1455952035">
    <w:abstractNumId w:val="0"/>
  </w:num>
  <w:num w:numId="19" w16cid:durableId="909392065">
    <w:abstractNumId w:val="13"/>
  </w:num>
  <w:num w:numId="20" w16cid:durableId="2103446748">
    <w:abstractNumId w:val="22"/>
  </w:num>
  <w:num w:numId="21" w16cid:durableId="707265553">
    <w:abstractNumId w:val="24"/>
  </w:num>
  <w:num w:numId="22" w16cid:durableId="1789424883">
    <w:abstractNumId w:val="25"/>
  </w:num>
  <w:num w:numId="23" w16cid:durableId="542600144">
    <w:abstractNumId w:val="27"/>
  </w:num>
  <w:num w:numId="24" w16cid:durableId="1179349350">
    <w:abstractNumId w:val="3"/>
  </w:num>
  <w:num w:numId="25" w16cid:durableId="2106917991">
    <w:abstractNumId w:val="41"/>
  </w:num>
  <w:num w:numId="26" w16cid:durableId="1459452968">
    <w:abstractNumId w:val="61"/>
  </w:num>
  <w:num w:numId="27" w16cid:durableId="1888451483">
    <w:abstractNumId w:val="28"/>
  </w:num>
  <w:num w:numId="28" w16cid:durableId="833032617">
    <w:abstractNumId w:val="80"/>
  </w:num>
  <w:num w:numId="29" w16cid:durableId="999575063">
    <w:abstractNumId w:val="54"/>
  </w:num>
  <w:num w:numId="30" w16cid:durableId="1020550950">
    <w:abstractNumId w:val="54"/>
    <w:lvlOverride w:ilvl="0">
      <w:lvl w:ilvl="0">
        <w:start w:val="7"/>
        <w:numFmt w:val="decimal"/>
        <w:lvlText w:val="%1."/>
        <w:legacy w:legacy="1" w:legacySpace="0" w:legacyIndent="279"/>
        <w:lvlJc w:val="left"/>
        <w:rPr>
          <w:rFonts w:ascii="Times New Roman" w:hAnsi="Times New Roman" w:cs="Times New Roman" w:hint="default"/>
        </w:rPr>
      </w:lvl>
    </w:lvlOverride>
  </w:num>
  <w:num w:numId="31" w16cid:durableId="1955790855">
    <w:abstractNumId w:val="14"/>
  </w:num>
  <w:num w:numId="32" w16cid:durableId="1669357521">
    <w:abstractNumId w:val="81"/>
  </w:num>
  <w:num w:numId="33" w16cid:durableId="1843397012">
    <w:abstractNumId w:val="77"/>
  </w:num>
  <w:num w:numId="34" w16cid:durableId="631711390">
    <w:abstractNumId w:val="32"/>
  </w:num>
  <w:num w:numId="35" w16cid:durableId="414280647">
    <w:abstractNumId w:val="17"/>
  </w:num>
  <w:num w:numId="36" w16cid:durableId="1970433396">
    <w:abstractNumId w:val="4"/>
  </w:num>
  <w:num w:numId="37" w16cid:durableId="272442429">
    <w:abstractNumId w:val="79"/>
  </w:num>
  <w:num w:numId="38" w16cid:durableId="1011878429">
    <w:abstractNumId w:val="7"/>
  </w:num>
  <w:num w:numId="39" w16cid:durableId="1257516147">
    <w:abstractNumId w:val="71"/>
  </w:num>
  <w:num w:numId="40" w16cid:durableId="395204034">
    <w:abstractNumId w:val="78"/>
  </w:num>
  <w:num w:numId="41" w16cid:durableId="1632708775">
    <w:abstractNumId w:val="82"/>
  </w:num>
  <w:num w:numId="42" w16cid:durableId="2088921510">
    <w:abstractNumId w:val="26"/>
  </w:num>
  <w:num w:numId="43" w16cid:durableId="1199784517">
    <w:abstractNumId w:val="20"/>
  </w:num>
  <w:num w:numId="44" w16cid:durableId="885410586">
    <w:abstractNumId w:val="29"/>
  </w:num>
  <w:num w:numId="45" w16cid:durableId="440686233">
    <w:abstractNumId w:val="65"/>
  </w:num>
  <w:num w:numId="46" w16cid:durableId="1269115964">
    <w:abstractNumId w:val="39"/>
  </w:num>
  <w:num w:numId="47" w16cid:durableId="129249099">
    <w:abstractNumId w:val="30"/>
  </w:num>
  <w:num w:numId="48" w16cid:durableId="1253202375">
    <w:abstractNumId w:val="83"/>
  </w:num>
  <w:num w:numId="49" w16cid:durableId="1966229979">
    <w:abstractNumId w:val="55"/>
  </w:num>
  <w:num w:numId="50" w16cid:durableId="1089153822">
    <w:abstractNumId w:val="21"/>
  </w:num>
  <w:num w:numId="51" w16cid:durableId="1390229811">
    <w:abstractNumId w:val="50"/>
  </w:num>
  <w:num w:numId="52" w16cid:durableId="1801261357">
    <w:abstractNumId w:val="40"/>
  </w:num>
  <w:num w:numId="53" w16cid:durableId="1867257418">
    <w:abstractNumId w:val="9"/>
  </w:num>
  <w:num w:numId="54" w16cid:durableId="51277059">
    <w:abstractNumId w:val="16"/>
  </w:num>
  <w:num w:numId="55" w16cid:durableId="1362703900">
    <w:abstractNumId w:val="36"/>
  </w:num>
  <w:num w:numId="56" w16cid:durableId="498695674">
    <w:abstractNumId w:val="63"/>
  </w:num>
  <w:num w:numId="57" w16cid:durableId="274948997">
    <w:abstractNumId w:val="86"/>
  </w:num>
  <w:num w:numId="58" w16cid:durableId="1698773411">
    <w:abstractNumId w:val="52"/>
  </w:num>
  <w:num w:numId="59" w16cid:durableId="371732735">
    <w:abstractNumId w:val="12"/>
  </w:num>
  <w:num w:numId="60" w16cid:durableId="377824086">
    <w:abstractNumId w:val="67"/>
  </w:num>
  <w:num w:numId="61" w16cid:durableId="869755661">
    <w:abstractNumId w:val="87"/>
  </w:num>
  <w:num w:numId="62" w16cid:durableId="1976447848">
    <w:abstractNumId w:val="51"/>
  </w:num>
  <w:num w:numId="63" w16cid:durableId="1719931739">
    <w:abstractNumId w:val="43"/>
  </w:num>
  <w:num w:numId="64" w16cid:durableId="10838437">
    <w:abstractNumId w:val="66"/>
  </w:num>
  <w:num w:numId="65" w16cid:durableId="796068463">
    <w:abstractNumId w:val="42"/>
  </w:num>
  <w:num w:numId="66" w16cid:durableId="1529755057">
    <w:abstractNumId w:val="46"/>
  </w:num>
  <w:num w:numId="67" w16cid:durableId="329144919">
    <w:abstractNumId w:val="33"/>
  </w:num>
  <w:num w:numId="68" w16cid:durableId="313292642">
    <w:abstractNumId w:val="48"/>
  </w:num>
  <w:num w:numId="69" w16cid:durableId="2067026406">
    <w:abstractNumId w:val="23"/>
  </w:num>
  <w:num w:numId="70" w16cid:durableId="1357656811">
    <w:abstractNumId w:val="85"/>
  </w:num>
  <w:num w:numId="71" w16cid:durableId="1072702274">
    <w:abstractNumId w:val="73"/>
  </w:num>
  <w:num w:numId="72" w16cid:durableId="1205482283">
    <w:abstractNumId w:val="60"/>
  </w:num>
  <w:num w:numId="73" w16cid:durableId="2108692896">
    <w:abstractNumId w:val="57"/>
  </w:num>
  <w:num w:numId="74" w16cid:durableId="1647395691">
    <w:abstractNumId w:val="31"/>
  </w:num>
  <w:num w:numId="75" w16cid:durableId="518204266">
    <w:abstractNumId w:val="62"/>
  </w:num>
  <w:num w:numId="76" w16cid:durableId="1505125305">
    <w:abstractNumId w:val="69"/>
  </w:num>
  <w:num w:numId="77" w16cid:durableId="1874464560">
    <w:abstractNumId w:val="5"/>
  </w:num>
  <w:num w:numId="78" w16cid:durableId="2013988370">
    <w:abstractNumId w:val="34"/>
  </w:num>
  <w:num w:numId="79" w16cid:durableId="2100520265">
    <w:abstractNumId w:val="47"/>
  </w:num>
  <w:num w:numId="80" w16cid:durableId="1832987151">
    <w:abstractNumId w:val="44"/>
  </w:num>
  <w:num w:numId="81" w16cid:durableId="1649095821">
    <w:abstractNumId w:val="15"/>
  </w:num>
  <w:num w:numId="82" w16cid:durableId="525289540">
    <w:abstractNumId w:val="10"/>
  </w:num>
  <w:num w:numId="83" w16cid:durableId="140969128">
    <w:abstractNumId w:val="64"/>
  </w:num>
  <w:num w:numId="84" w16cid:durableId="131753042">
    <w:abstractNumId w:val="75"/>
  </w:num>
  <w:num w:numId="85" w16cid:durableId="117142048">
    <w:abstractNumId w:val="70"/>
  </w:num>
  <w:num w:numId="86" w16cid:durableId="418983908">
    <w:abstractNumId w:val="53"/>
  </w:num>
  <w:num w:numId="87" w16cid:durableId="133451293">
    <w:abstractNumId w:val="38"/>
  </w:num>
  <w:num w:numId="88" w16cid:durableId="1155413705">
    <w:abstractNumId w:val="35"/>
  </w:num>
  <w:num w:numId="89" w16cid:durableId="6907601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602"/>
    <w:rsid w:val="000024E0"/>
    <w:rsid w:val="00003A0B"/>
    <w:rsid w:val="00003D18"/>
    <w:rsid w:val="00005135"/>
    <w:rsid w:val="000074D5"/>
    <w:rsid w:val="00011335"/>
    <w:rsid w:val="000164D0"/>
    <w:rsid w:val="0001669C"/>
    <w:rsid w:val="00030DE9"/>
    <w:rsid w:val="00034602"/>
    <w:rsid w:val="00034EB6"/>
    <w:rsid w:val="0003501F"/>
    <w:rsid w:val="00035CFA"/>
    <w:rsid w:val="000367DC"/>
    <w:rsid w:val="00042359"/>
    <w:rsid w:val="000505D0"/>
    <w:rsid w:val="000528A3"/>
    <w:rsid w:val="0005400D"/>
    <w:rsid w:val="000578D6"/>
    <w:rsid w:val="00057ECF"/>
    <w:rsid w:val="000603B5"/>
    <w:rsid w:val="0006422D"/>
    <w:rsid w:val="0006670C"/>
    <w:rsid w:val="00066905"/>
    <w:rsid w:val="000670CB"/>
    <w:rsid w:val="000749AD"/>
    <w:rsid w:val="00075E07"/>
    <w:rsid w:val="00076361"/>
    <w:rsid w:val="00076C93"/>
    <w:rsid w:val="00085924"/>
    <w:rsid w:val="0008643F"/>
    <w:rsid w:val="00087819"/>
    <w:rsid w:val="0008789F"/>
    <w:rsid w:val="00092774"/>
    <w:rsid w:val="00093BA4"/>
    <w:rsid w:val="000945F9"/>
    <w:rsid w:val="00095B11"/>
    <w:rsid w:val="000A4720"/>
    <w:rsid w:val="000A5A3A"/>
    <w:rsid w:val="000A7E79"/>
    <w:rsid w:val="000B2738"/>
    <w:rsid w:val="000C1478"/>
    <w:rsid w:val="000C1A96"/>
    <w:rsid w:val="000C2303"/>
    <w:rsid w:val="000C2BE2"/>
    <w:rsid w:val="000C2D2D"/>
    <w:rsid w:val="000D098A"/>
    <w:rsid w:val="000D14D6"/>
    <w:rsid w:val="000D4ADA"/>
    <w:rsid w:val="000D759B"/>
    <w:rsid w:val="000D7C03"/>
    <w:rsid w:val="000E01CF"/>
    <w:rsid w:val="000E79B3"/>
    <w:rsid w:val="00104BB5"/>
    <w:rsid w:val="0010705A"/>
    <w:rsid w:val="001074F2"/>
    <w:rsid w:val="00107C98"/>
    <w:rsid w:val="00113F46"/>
    <w:rsid w:val="001224AA"/>
    <w:rsid w:val="001249A6"/>
    <w:rsid w:val="0012706C"/>
    <w:rsid w:val="00140142"/>
    <w:rsid w:val="00142517"/>
    <w:rsid w:val="00143E5F"/>
    <w:rsid w:val="00145EB5"/>
    <w:rsid w:val="00146FB2"/>
    <w:rsid w:val="00156C24"/>
    <w:rsid w:val="001612D2"/>
    <w:rsid w:val="0016225C"/>
    <w:rsid w:val="0016795D"/>
    <w:rsid w:val="001712F3"/>
    <w:rsid w:val="00172B7A"/>
    <w:rsid w:val="00174348"/>
    <w:rsid w:val="00176D1E"/>
    <w:rsid w:val="00177AD0"/>
    <w:rsid w:val="00177CED"/>
    <w:rsid w:val="00180D4F"/>
    <w:rsid w:val="00184DF4"/>
    <w:rsid w:val="0018594F"/>
    <w:rsid w:val="00186BFB"/>
    <w:rsid w:val="00191597"/>
    <w:rsid w:val="00191CCA"/>
    <w:rsid w:val="001929BC"/>
    <w:rsid w:val="00192D54"/>
    <w:rsid w:val="001A4FDF"/>
    <w:rsid w:val="001A7C8E"/>
    <w:rsid w:val="001B06BC"/>
    <w:rsid w:val="001B21C9"/>
    <w:rsid w:val="001B49DF"/>
    <w:rsid w:val="001C1884"/>
    <w:rsid w:val="001C23E3"/>
    <w:rsid w:val="001C3DC7"/>
    <w:rsid w:val="001C4C55"/>
    <w:rsid w:val="001D330A"/>
    <w:rsid w:val="001D72C4"/>
    <w:rsid w:val="001D7C82"/>
    <w:rsid w:val="001E4BA4"/>
    <w:rsid w:val="001E5D9A"/>
    <w:rsid w:val="001E6ABB"/>
    <w:rsid w:val="001F25F8"/>
    <w:rsid w:val="001F5268"/>
    <w:rsid w:val="001F70CC"/>
    <w:rsid w:val="001F71E2"/>
    <w:rsid w:val="00200A7D"/>
    <w:rsid w:val="00202B38"/>
    <w:rsid w:val="00205463"/>
    <w:rsid w:val="00206DC4"/>
    <w:rsid w:val="00212335"/>
    <w:rsid w:val="00214B7F"/>
    <w:rsid w:val="00215D1D"/>
    <w:rsid w:val="0022002F"/>
    <w:rsid w:val="002223D7"/>
    <w:rsid w:val="002265E2"/>
    <w:rsid w:val="00231A58"/>
    <w:rsid w:val="0024037D"/>
    <w:rsid w:val="00240CFF"/>
    <w:rsid w:val="00243EDF"/>
    <w:rsid w:val="00244C9D"/>
    <w:rsid w:val="00245996"/>
    <w:rsid w:val="00246A29"/>
    <w:rsid w:val="00247C92"/>
    <w:rsid w:val="002514C8"/>
    <w:rsid w:val="00251EC5"/>
    <w:rsid w:val="00252841"/>
    <w:rsid w:val="00257EC5"/>
    <w:rsid w:val="00262328"/>
    <w:rsid w:val="00264714"/>
    <w:rsid w:val="002651F7"/>
    <w:rsid w:val="00265811"/>
    <w:rsid w:val="00267A85"/>
    <w:rsid w:val="00267F36"/>
    <w:rsid w:val="00271079"/>
    <w:rsid w:val="0027198F"/>
    <w:rsid w:val="002732E1"/>
    <w:rsid w:val="0027440F"/>
    <w:rsid w:val="00280DC3"/>
    <w:rsid w:val="00287145"/>
    <w:rsid w:val="00297C8C"/>
    <w:rsid w:val="002A16F8"/>
    <w:rsid w:val="002A2BE6"/>
    <w:rsid w:val="002A2E5D"/>
    <w:rsid w:val="002A3954"/>
    <w:rsid w:val="002A7179"/>
    <w:rsid w:val="002B14B1"/>
    <w:rsid w:val="002B202B"/>
    <w:rsid w:val="002B5D63"/>
    <w:rsid w:val="002C04EB"/>
    <w:rsid w:val="002D5DB9"/>
    <w:rsid w:val="002E16B3"/>
    <w:rsid w:val="002E5168"/>
    <w:rsid w:val="002F021C"/>
    <w:rsid w:val="002F0490"/>
    <w:rsid w:val="002F2F24"/>
    <w:rsid w:val="002F3122"/>
    <w:rsid w:val="002F3B2D"/>
    <w:rsid w:val="002F7629"/>
    <w:rsid w:val="00300179"/>
    <w:rsid w:val="003044B5"/>
    <w:rsid w:val="00306F1E"/>
    <w:rsid w:val="00307EF4"/>
    <w:rsid w:val="003103AA"/>
    <w:rsid w:val="0031257E"/>
    <w:rsid w:val="00312CB4"/>
    <w:rsid w:val="003143B2"/>
    <w:rsid w:val="00315174"/>
    <w:rsid w:val="00315ACC"/>
    <w:rsid w:val="0031659D"/>
    <w:rsid w:val="00321BE1"/>
    <w:rsid w:val="00321E0B"/>
    <w:rsid w:val="003237C7"/>
    <w:rsid w:val="00323DC3"/>
    <w:rsid w:val="00326705"/>
    <w:rsid w:val="00332F4F"/>
    <w:rsid w:val="0033415D"/>
    <w:rsid w:val="003417B2"/>
    <w:rsid w:val="00351A96"/>
    <w:rsid w:val="00352D07"/>
    <w:rsid w:val="003538D5"/>
    <w:rsid w:val="0036026C"/>
    <w:rsid w:val="003615E5"/>
    <w:rsid w:val="0037039E"/>
    <w:rsid w:val="0037169D"/>
    <w:rsid w:val="00374072"/>
    <w:rsid w:val="0037539F"/>
    <w:rsid w:val="0038152F"/>
    <w:rsid w:val="00381A13"/>
    <w:rsid w:val="00382839"/>
    <w:rsid w:val="00382AF4"/>
    <w:rsid w:val="003839AF"/>
    <w:rsid w:val="0038466E"/>
    <w:rsid w:val="003871C0"/>
    <w:rsid w:val="003909DB"/>
    <w:rsid w:val="0039353A"/>
    <w:rsid w:val="003A2E01"/>
    <w:rsid w:val="003B0948"/>
    <w:rsid w:val="003B18FD"/>
    <w:rsid w:val="003B4AE1"/>
    <w:rsid w:val="003B5D74"/>
    <w:rsid w:val="003B7030"/>
    <w:rsid w:val="003B767E"/>
    <w:rsid w:val="003C0799"/>
    <w:rsid w:val="003C5B38"/>
    <w:rsid w:val="003D0594"/>
    <w:rsid w:val="003D1B84"/>
    <w:rsid w:val="003D2665"/>
    <w:rsid w:val="003D41F5"/>
    <w:rsid w:val="003D5542"/>
    <w:rsid w:val="003E027E"/>
    <w:rsid w:val="003E5866"/>
    <w:rsid w:val="003F3653"/>
    <w:rsid w:val="003F478F"/>
    <w:rsid w:val="00402301"/>
    <w:rsid w:val="00403920"/>
    <w:rsid w:val="0040440C"/>
    <w:rsid w:val="00406FD9"/>
    <w:rsid w:val="0041037D"/>
    <w:rsid w:val="004104B5"/>
    <w:rsid w:val="004160AF"/>
    <w:rsid w:val="0041645A"/>
    <w:rsid w:val="0041771B"/>
    <w:rsid w:val="0042182E"/>
    <w:rsid w:val="0042183C"/>
    <w:rsid w:val="00424A0D"/>
    <w:rsid w:val="00424BE7"/>
    <w:rsid w:val="0042541C"/>
    <w:rsid w:val="00432CE4"/>
    <w:rsid w:val="00434523"/>
    <w:rsid w:val="004356B9"/>
    <w:rsid w:val="00436A49"/>
    <w:rsid w:val="00436C0B"/>
    <w:rsid w:val="004377D7"/>
    <w:rsid w:val="004438F9"/>
    <w:rsid w:val="00445BD4"/>
    <w:rsid w:val="00460E1C"/>
    <w:rsid w:val="004615DA"/>
    <w:rsid w:val="00461DE1"/>
    <w:rsid w:val="004641A8"/>
    <w:rsid w:val="004670C1"/>
    <w:rsid w:val="0047282B"/>
    <w:rsid w:val="004731CE"/>
    <w:rsid w:val="00474599"/>
    <w:rsid w:val="00481321"/>
    <w:rsid w:val="004876B0"/>
    <w:rsid w:val="00493E0B"/>
    <w:rsid w:val="004944DF"/>
    <w:rsid w:val="00496BF8"/>
    <w:rsid w:val="00496C3C"/>
    <w:rsid w:val="004970CF"/>
    <w:rsid w:val="004A1CB7"/>
    <w:rsid w:val="004A4464"/>
    <w:rsid w:val="004A774D"/>
    <w:rsid w:val="004B30BE"/>
    <w:rsid w:val="004B4D84"/>
    <w:rsid w:val="004B7735"/>
    <w:rsid w:val="004C2D59"/>
    <w:rsid w:val="004C4FCE"/>
    <w:rsid w:val="004D32DA"/>
    <w:rsid w:val="004D351F"/>
    <w:rsid w:val="004D6248"/>
    <w:rsid w:val="004D6DDF"/>
    <w:rsid w:val="004E108A"/>
    <w:rsid w:val="004E14F8"/>
    <w:rsid w:val="004E5514"/>
    <w:rsid w:val="004E6758"/>
    <w:rsid w:val="004F31B5"/>
    <w:rsid w:val="004F4FD2"/>
    <w:rsid w:val="0050354C"/>
    <w:rsid w:val="005115D0"/>
    <w:rsid w:val="0051500F"/>
    <w:rsid w:val="00515272"/>
    <w:rsid w:val="00516439"/>
    <w:rsid w:val="00517998"/>
    <w:rsid w:val="0052630A"/>
    <w:rsid w:val="00526F64"/>
    <w:rsid w:val="00534336"/>
    <w:rsid w:val="0053586F"/>
    <w:rsid w:val="00543236"/>
    <w:rsid w:val="00547C1A"/>
    <w:rsid w:val="0055343C"/>
    <w:rsid w:val="00554458"/>
    <w:rsid w:val="00556D5F"/>
    <w:rsid w:val="0056053E"/>
    <w:rsid w:val="00562BC2"/>
    <w:rsid w:val="0056300D"/>
    <w:rsid w:val="00563B64"/>
    <w:rsid w:val="00565293"/>
    <w:rsid w:val="005673AE"/>
    <w:rsid w:val="005674C6"/>
    <w:rsid w:val="00567C7A"/>
    <w:rsid w:val="005701F7"/>
    <w:rsid w:val="0057177C"/>
    <w:rsid w:val="005731CF"/>
    <w:rsid w:val="005741C2"/>
    <w:rsid w:val="00574963"/>
    <w:rsid w:val="00574B57"/>
    <w:rsid w:val="00582897"/>
    <w:rsid w:val="0058291C"/>
    <w:rsid w:val="005838BF"/>
    <w:rsid w:val="00584F0A"/>
    <w:rsid w:val="00586C58"/>
    <w:rsid w:val="005948B5"/>
    <w:rsid w:val="0059524E"/>
    <w:rsid w:val="005A0F1E"/>
    <w:rsid w:val="005B653D"/>
    <w:rsid w:val="005B6B15"/>
    <w:rsid w:val="005C0F60"/>
    <w:rsid w:val="005C1902"/>
    <w:rsid w:val="005C3D82"/>
    <w:rsid w:val="005C5ADA"/>
    <w:rsid w:val="005D2512"/>
    <w:rsid w:val="005D6C7D"/>
    <w:rsid w:val="005E1413"/>
    <w:rsid w:val="005E2667"/>
    <w:rsid w:val="005E54FA"/>
    <w:rsid w:val="005E6E5F"/>
    <w:rsid w:val="005E7896"/>
    <w:rsid w:val="005F06B1"/>
    <w:rsid w:val="005F1224"/>
    <w:rsid w:val="005F37EA"/>
    <w:rsid w:val="005F3C27"/>
    <w:rsid w:val="005F73CF"/>
    <w:rsid w:val="0061402E"/>
    <w:rsid w:val="00614ACC"/>
    <w:rsid w:val="006165E2"/>
    <w:rsid w:val="00617756"/>
    <w:rsid w:val="00621CEA"/>
    <w:rsid w:val="00624772"/>
    <w:rsid w:val="00626648"/>
    <w:rsid w:val="00626D25"/>
    <w:rsid w:val="00627797"/>
    <w:rsid w:val="0063312A"/>
    <w:rsid w:val="00635323"/>
    <w:rsid w:val="00635592"/>
    <w:rsid w:val="00635673"/>
    <w:rsid w:val="0063567A"/>
    <w:rsid w:val="0064209D"/>
    <w:rsid w:val="0064404E"/>
    <w:rsid w:val="00644DCE"/>
    <w:rsid w:val="00646F21"/>
    <w:rsid w:val="00650772"/>
    <w:rsid w:val="0065201D"/>
    <w:rsid w:val="00652855"/>
    <w:rsid w:val="006533C5"/>
    <w:rsid w:val="00654E60"/>
    <w:rsid w:val="00656928"/>
    <w:rsid w:val="00656D8D"/>
    <w:rsid w:val="006603D9"/>
    <w:rsid w:val="006605F8"/>
    <w:rsid w:val="0066295F"/>
    <w:rsid w:val="00664B94"/>
    <w:rsid w:val="00664C0D"/>
    <w:rsid w:val="006661A9"/>
    <w:rsid w:val="00667C5C"/>
    <w:rsid w:val="00667F0B"/>
    <w:rsid w:val="00673EB3"/>
    <w:rsid w:val="00682BEB"/>
    <w:rsid w:val="00684A0E"/>
    <w:rsid w:val="00686876"/>
    <w:rsid w:val="006915AB"/>
    <w:rsid w:val="00694397"/>
    <w:rsid w:val="006A029D"/>
    <w:rsid w:val="006A3B3B"/>
    <w:rsid w:val="006A668B"/>
    <w:rsid w:val="006A6709"/>
    <w:rsid w:val="006B65B5"/>
    <w:rsid w:val="006B6DE8"/>
    <w:rsid w:val="006C1151"/>
    <w:rsid w:val="006C3870"/>
    <w:rsid w:val="006C7912"/>
    <w:rsid w:val="006D2967"/>
    <w:rsid w:val="006D3A43"/>
    <w:rsid w:val="006D5756"/>
    <w:rsid w:val="006D5ED5"/>
    <w:rsid w:val="006F1115"/>
    <w:rsid w:val="006F5270"/>
    <w:rsid w:val="006F63B4"/>
    <w:rsid w:val="006F6784"/>
    <w:rsid w:val="006F6D76"/>
    <w:rsid w:val="00702234"/>
    <w:rsid w:val="007025C8"/>
    <w:rsid w:val="00702C89"/>
    <w:rsid w:val="007117BF"/>
    <w:rsid w:val="00711CC7"/>
    <w:rsid w:val="0071508D"/>
    <w:rsid w:val="00720A2B"/>
    <w:rsid w:val="0072316B"/>
    <w:rsid w:val="007235AA"/>
    <w:rsid w:val="00723E86"/>
    <w:rsid w:val="0073357F"/>
    <w:rsid w:val="007335C9"/>
    <w:rsid w:val="0073509C"/>
    <w:rsid w:val="00737DF9"/>
    <w:rsid w:val="00746C99"/>
    <w:rsid w:val="00757F6B"/>
    <w:rsid w:val="007649E4"/>
    <w:rsid w:val="00765296"/>
    <w:rsid w:val="00765D38"/>
    <w:rsid w:val="00767E4D"/>
    <w:rsid w:val="00773E66"/>
    <w:rsid w:val="00775D68"/>
    <w:rsid w:val="0077686B"/>
    <w:rsid w:val="00781804"/>
    <w:rsid w:val="007835D0"/>
    <w:rsid w:val="00784812"/>
    <w:rsid w:val="00786473"/>
    <w:rsid w:val="007876A3"/>
    <w:rsid w:val="007916FA"/>
    <w:rsid w:val="00791715"/>
    <w:rsid w:val="00791EC7"/>
    <w:rsid w:val="0079349E"/>
    <w:rsid w:val="00795DCF"/>
    <w:rsid w:val="007A02D9"/>
    <w:rsid w:val="007A16A8"/>
    <w:rsid w:val="007A233A"/>
    <w:rsid w:val="007B34E7"/>
    <w:rsid w:val="007C0386"/>
    <w:rsid w:val="007C0ED1"/>
    <w:rsid w:val="007C1BEF"/>
    <w:rsid w:val="007C4B26"/>
    <w:rsid w:val="007C61F7"/>
    <w:rsid w:val="007C64EA"/>
    <w:rsid w:val="007C729A"/>
    <w:rsid w:val="007D122C"/>
    <w:rsid w:val="007D1430"/>
    <w:rsid w:val="007D2364"/>
    <w:rsid w:val="007D321B"/>
    <w:rsid w:val="007D5AAB"/>
    <w:rsid w:val="007D60EB"/>
    <w:rsid w:val="007D6963"/>
    <w:rsid w:val="007D750C"/>
    <w:rsid w:val="007E0134"/>
    <w:rsid w:val="007E3819"/>
    <w:rsid w:val="007E3C03"/>
    <w:rsid w:val="007E540D"/>
    <w:rsid w:val="007E6829"/>
    <w:rsid w:val="007F2320"/>
    <w:rsid w:val="007F3C60"/>
    <w:rsid w:val="007F403E"/>
    <w:rsid w:val="007F6667"/>
    <w:rsid w:val="007F741E"/>
    <w:rsid w:val="00800F64"/>
    <w:rsid w:val="008034DE"/>
    <w:rsid w:val="0080435B"/>
    <w:rsid w:val="00806159"/>
    <w:rsid w:val="0080631C"/>
    <w:rsid w:val="00810B93"/>
    <w:rsid w:val="00811B30"/>
    <w:rsid w:val="0081232D"/>
    <w:rsid w:val="00813660"/>
    <w:rsid w:val="00813D35"/>
    <w:rsid w:val="0081580C"/>
    <w:rsid w:val="0081610D"/>
    <w:rsid w:val="00824D9F"/>
    <w:rsid w:val="0082620D"/>
    <w:rsid w:val="00827E30"/>
    <w:rsid w:val="00827FA7"/>
    <w:rsid w:val="00833886"/>
    <w:rsid w:val="00835241"/>
    <w:rsid w:val="008379A7"/>
    <w:rsid w:val="008400AB"/>
    <w:rsid w:val="00842E62"/>
    <w:rsid w:val="00843167"/>
    <w:rsid w:val="008435CC"/>
    <w:rsid w:val="008463EE"/>
    <w:rsid w:val="00847CB1"/>
    <w:rsid w:val="00850ADB"/>
    <w:rsid w:val="008528CC"/>
    <w:rsid w:val="0086012B"/>
    <w:rsid w:val="00871A74"/>
    <w:rsid w:val="008744E9"/>
    <w:rsid w:val="00876379"/>
    <w:rsid w:val="00876480"/>
    <w:rsid w:val="0088216B"/>
    <w:rsid w:val="00882549"/>
    <w:rsid w:val="008860AC"/>
    <w:rsid w:val="00887C7B"/>
    <w:rsid w:val="008921ED"/>
    <w:rsid w:val="00894224"/>
    <w:rsid w:val="008B0DF1"/>
    <w:rsid w:val="008B1E80"/>
    <w:rsid w:val="008B6E92"/>
    <w:rsid w:val="008B7B33"/>
    <w:rsid w:val="008C0E2C"/>
    <w:rsid w:val="008C20FB"/>
    <w:rsid w:val="008C34A7"/>
    <w:rsid w:val="008D4388"/>
    <w:rsid w:val="008D584D"/>
    <w:rsid w:val="008E299D"/>
    <w:rsid w:val="008E71BA"/>
    <w:rsid w:val="008F02C6"/>
    <w:rsid w:val="00904F5E"/>
    <w:rsid w:val="00905BA9"/>
    <w:rsid w:val="009112EB"/>
    <w:rsid w:val="009128EB"/>
    <w:rsid w:val="009138FC"/>
    <w:rsid w:val="00916625"/>
    <w:rsid w:val="009179CE"/>
    <w:rsid w:val="00917A58"/>
    <w:rsid w:val="00923533"/>
    <w:rsid w:val="00926574"/>
    <w:rsid w:val="009274C0"/>
    <w:rsid w:val="00932F33"/>
    <w:rsid w:val="00941FED"/>
    <w:rsid w:val="00943AFF"/>
    <w:rsid w:val="0094457B"/>
    <w:rsid w:val="009504D1"/>
    <w:rsid w:val="0095235C"/>
    <w:rsid w:val="0095480A"/>
    <w:rsid w:val="009560A7"/>
    <w:rsid w:val="00960E8F"/>
    <w:rsid w:val="00964897"/>
    <w:rsid w:val="009716E2"/>
    <w:rsid w:val="00971A5A"/>
    <w:rsid w:val="00974594"/>
    <w:rsid w:val="0098676F"/>
    <w:rsid w:val="00991780"/>
    <w:rsid w:val="009935F7"/>
    <w:rsid w:val="009A10C9"/>
    <w:rsid w:val="009A2AEF"/>
    <w:rsid w:val="009A7F12"/>
    <w:rsid w:val="009B1CD6"/>
    <w:rsid w:val="009B33BC"/>
    <w:rsid w:val="009B3462"/>
    <w:rsid w:val="009B4DF8"/>
    <w:rsid w:val="009B4F00"/>
    <w:rsid w:val="009B625B"/>
    <w:rsid w:val="009C194A"/>
    <w:rsid w:val="009C7D6A"/>
    <w:rsid w:val="009D249E"/>
    <w:rsid w:val="009D42A0"/>
    <w:rsid w:val="009E63AE"/>
    <w:rsid w:val="009E7DDA"/>
    <w:rsid w:val="009F0584"/>
    <w:rsid w:val="009F0D6A"/>
    <w:rsid w:val="009F4F83"/>
    <w:rsid w:val="009F52CD"/>
    <w:rsid w:val="00A00CE3"/>
    <w:rsid w:val="00A065B4"/>
    <w:rsid w:val="00A13878"/>
    <w:rsid w:val="00A167C7"/>
    <w:rsid w:val="00A176BF"/>
    <w:rsid w:val="00A20272"/>
    <w:rsid w:val="00A215F5"/>
    <w:rsid w:val="00A261FE"/>
    <w:rsid w:val="00A303E2"/>
    <w:rsid w:val="00A32CA1"/>
    <w:rsid w:val="00A33A2B"/>
    <w:rsid w:val="00A35781"/>
    <w:rsid w:val="00A4031E"/>
    <w:rsid w:val="00A415CD"/>
    <w:rsid w:val="00A47339"/>
    <w:rsid w:val="00A512F1"/>
    <w:rsid w:val="00A53B41"/>
    <w:rsid w:val="00A65013"/>
    <w:rsid w:val="00A65497"/>
    <w:rsid w:val="00A65D7F"/>
    <w:rsid w:val="00A65E7B"/>
    <w:rsid w:val="00A6636D"/>
    <w:rsid w:val="00A712D8"/>
    <w:rsid w:val="00A71F44"/>
    <w:rsid w:val="00A7313C"/>
    <w:rsid w:val="00A74C92"/>
    <w:rsid w:val="00A76706"/>
    <w:rsid w:val="00A77981"/>
    <w:rsid w:val="00A80C1D"/>
    <w:rsid w:val="00A80CDE"/>
    <w:rsid w:val="00A85D3D"/>
    <w:rsid w:val="00A90363"/>
    <w:rsid w:val="00A9385F"/>
    <w:rsid w:val="00AA1830"/>
    <w:rsid w:val="00AA451C"/>
    <w:rsid w:val="00AA4F85"/>
    <w:rsid w:val="00AA5EE6"/>
    <w:rsid w:val="00AB0514"/>
    <w:rsid w:val="00AB13F0"/>
    <w:rsid w:val="00AB1423"/>
    <w:rsid w:val="00AB2376"/>
    <w:rsid w:val="00AB6A34"/>
    <w:rsid w:val="00AC15B8"/>
    <w:rsid w:val="00AC4118"/>
    <w:rsid w:val="00AD0867"/>
    <w:rsid w:val="00AD168D"/>
    <w:rsid w:val="00AD5F30"/>
    <w:rsid w:val="00AE08AF"/>
    <w:rsid w:val="00AE1DC3"/>
    <w:rsid w:val="00AE3549"/>
    <w:rsid w:val="00AE38F2"/>
    <w:rsid w:val="00AE58B8"/>
    <w:rsid w:val="00AE7EF8"/>
    <w:rsid w:val="00AF0039"/>
    <w:rsid w:val="00AF6E63"/>
    <w:rsid w:val="00B01BB5"/>
    <w:rsid w:val="00B0336D"/>
    <w:rsid w:val="00B042DE"/>
    <w:rsid w:val="00B10AEC"/>
    <w:rsid w:val="00B136B9"/>
    <w:rsid w:val="00B166F1"/>
    <w:rsid w:val="00B17648"/>
    <w:rsid w:val="00B229B7"/>
    <w:rsid w:val="00B22EE9"/>
    <w:rsid w:val="00B239E7"/>
    <w:rsid w:val="00B275DE"/>
    <w:rsid w:val="00B35C4A"/>
    <w:rsid w:val="00B4550A"/>
    <w:rsid w:val="00B53658"/>
    <w:rsid w:val="00B5429B"/>
    <w:rsid w:val="00B56B70"/>
    <w:rsid w:val="00B5754D"/>
    <w:rsid w:val="00B6007C"/>
    <w:rsid w:val="00B6185B"/>
    <w:rsid w:val="00B66294"/>
    <w:rsid w:val="00B66A23"/>
    <w:rsid w:val="00B7004E"/>
    <w:rsid w:val="00B701A1"/>
    <w:rsid w:val="00B703D1"/>
    <w:rsid w:val="00B7192E"/>
    <w:rsid w:val="00B73560"/>
    <w:rsid w:val="00B77644"/>
    <w:rsid w:val="00B80539"/>
    <w:rsid w:val="00B82654"/>
    <w:rsid w:val="00B830F1"/>
    <w:rsid w:val="00B841A3"/>
    <w:rsid w:val="00B8711A"/>
    <w:rsid w:val="00B87E40"/>
    <w:rsid w:val="00B9194D"/>
    <w:rsid w:val="00B96C6F"/>
    <w:rsid w:val="00BA01FE"/>
    <w:rsid w:val="00BA3CC2"/>
    <w:rsid w:val="00BA72D2"/>
    <w:rsid w:val="00BA7475"/>
    <w:rsid w:val="00BA78BB"/>
    <w:rsid w:val="00BB3D6F"/>
    <w:rsid w:val="00BC05B0"/>
    <w:rsid w:val="00BC0C35"/>
    <w:rsid w:val="00BC352A"/>
    <w:rsid w:val="00BC3951"/>
    <w:rsid w:val="00BD6AD3"/>
    <w:rsid w:val="00BD6BBE"/>
    <w:rsid w:val="00BE3220"/>
    <w:rsid w:val="00BE525D"/>
    <w:rsid w:val="00BF2C89"/>
    <w:rsid w:val="00BF68B3"/>
    <w:rsid w:val="00C01CEE"/>
    <w:rsid w:val="00C056FA"/>
    <w:rsid w:val="00C120B2"/>
    <w:rsid w:val="00C15B1D"/>
    <w:rsid w:val="00C176C3"/>
    <w:rsid w:val="00C206D0"/>
    <w:rsid w:val="00C21EF2"/>
    <w:rsid w:val="00C24A4C"/>
    <w:rsid w:val="00C27D18"/>
    <w:rsid w:val="00C30A62"/>
    <w:rsid w:val="00C3261F"/>
    <w:rsid w:val="00C33286"/>
    <w:rsid w:val="00C37498"/>
    <w:rsid w:val="00C41ED3"/>
    <w:rsid w:val="00C42A37"/>
    <w:rsid w:val="00C43409"/>
    <w:rsid w:val="00C43A85"/>
    <w:rsid w:val="00C460CB"/>
    <w:rsid w:val="00C54403"/>
    <w:rsid w:val="00C556D1"/>
    <w:rsid w:val="00C62679"/>
    <w:rsid w:val="00C639F8"/>
    <w:rsid w:val="00C66767"/>
    <w:rsid w:val="00C67623"/>
    <w:rsid w:val="00C71FF4"/>
    <w:rsid w:val="00C73122"/>
    <w:rsid w:val="00C812F7"/>
    <w:rsid w:val="00C82215"/>
    <w:rsid w:val="00C90BFD"/>
    <w:rsid w:val="00C927A4"/>
    <w:rsid w:val="00CA1E15"/>
    <w:rsid w:val="00CA5314"/>
    <w:rsid w:val="00CA6DD2"/>
    <w:rsid w:val="00CB070B"/>
    <w:rsid w:val="00CB5CD7"/>
    <w:rsid w:val="00CB77CA"/>
    <w:rsid w:val="00CC0246"/>
    <w:rsid w:val="00CC60E5"/>
    <w:rsid w:val="00CD0E0F"/>
    <w:rsid w:val="00CD10D5"/>
    <w:rsid w:val="00CE420E"/>
    <w:rsid w:val="00CE6160"/>
    <w:rsid w:val="00CE714A"/>
    <w:rsid w:val="00CE7ABA"/>
    <w:rsid w:val="00CF2114"/>
    <w:rsid w:val="00CF26B5"/>
    <w:rsid w:val="00D01CEB"/>
    <w:rsid w:val="00D033EA"/>
    <w:rsid w:val="00D11135"/>
    <w:rsid w:val="00D11601"/>
    <w:rsid w:val="00D2252F"/>
    <w:rsid w:val="00D2446B"/>
    <w:rsid w:val="00D27237"/>
    <w:rsid w:val="00D357EC"/>
    <w:rsid w:val="00D359C3"/>
    <w:rsid w:val="00D41A1E"/>
    <w:rsid w:val="00D448D9"/>
    <w:rsid w:val="00D451ED"/>
    <w:rsid w:val="00D46FD0"/>
    <w:rsid w:val="00D560C7"/>
    <w:rsid w:val="00D64E21"/>
    <w:rsid w:val="00D75DDA"/>
    <w:rsid w:val="00D76712"/>
    <w:rsid w:val="00D81D50"/>
    <w:rsid w:val="00D837D6"/>
    <w:rsid w:val="00D84875"/>
    <w:rsid w:val="00D8626E"/>
    <w:rsid w:val="00D86595"/>
    <w:rsid w:val="00D87264"/>
    <w:rsid w:val="00D93ABF"/>
    <w:rsid w:val="00D95224"/>
    <w:rsid w:val="00DA278B"/>
    <w:rsid w:val="00DA3B5C"/>
    <w:rsid w:val="00DA3EDF"/>
    <w:rsid w:val="00DA66EB"/>
    <w:rsid w:val="00DA7829"/>
    <w:rsid w:val="00DB73C5"/>
    <w:rsid w:val="00DD150F"/>
    <w:rsid w:val="00DD3E6F"/>
    <w:rsid w:val="00DE58AF"/>
    <w:rsid w:val="00DE6660"/>
    <w:rsid w:val="00DF22C7"/>
    <w:rsid w:val="00DF2B12"/>
    <w:rsid w:val="00DF65A9"/>
    <w:rsid w:val="00E00496"/>
    <w:rsid w:val="00E03718"/>
    <w:rsid w:val="00E04239"/>
    <w:rsid w:val="00E051BC"/>
    <w:rsid w:val="00E05CBA"/>
    <w:rsid w:val="00E073F3"/>
    <w:rsid w:val="00E102DF"/>
    <w:rsid w:val="00E13515"/>
    <w:rsid w:val="00E14329"/>
    <w:rsid w:val="00E20D54"/>
    <w:rsid w:val="00E21745"/>
    <w:rsid w:val="00E2215F"/>
    <w:rsid w:val="00E23DC3"/>
    <w:rsid w:val="00E2404B"/>
    <w:rsid w:val="00E30930"/>
    <w:rsid w:val="00E31988"/>
    <w:rsid w:val="00E3515A"/>
    <w:rsid w:val="00E44004"/>
    <w:rsid w:val="00E444CE"/>
    <w:rsid w:val="00E604B1"/>
    <w:rsid w:val="00E60BB6"/>
    <w:rsid w:val="00E637D8"/>
    <w:rsid w:val="00E64C75"/>
    <w:rsid w:val="00E65044"/>
    <w:rsid w:val="00E65AD1"/>
    <w:rsid w:val="00E65F67"/>
    <w:rsid w:val="00E66EA1"/>
    <w:rsid w:val="00E7254E"/>
    <w:rsid w:val="00E736C4"/>
    <w:rsid w:val="00E76221"/>
    <w:rsid w:val="00E8185B"/>
    <w:rsid w:val="00E82530"/>
    <w:rsid w:val="00E87B43"/>
    <w:rsid w:val="00E969F6"/>
    <w:rsid w:val="00EA0378"/>
    <w:rsid w:val="00EA0CA4"/>
    <w:rsid w:val="00EA4151"/>
    <w:rsid w:val="00EA507F"/>
    <w:rsid w:val="00EA5A9F"/>
    <w:rsid w:val="00EA7FCA"/>
    <w:rsid w:val="00EB4335"/>
    <w:rsid w:val="00EB504F"/>
    <w:rsid w:val="00EC2E95"/>
    <w:rsid w:val="00EC4EE5"/>
    <w:rsid w:val="00EC6FD4"/>
    <w:rsid w:val="00ED1CAA"/>
    <w:rsid w:val="00ED5301"/>
    <w:rsid w:val="00ED5DB1"/>
    <w:rsid w:val="00ED68A0"/>
    <w:rsid w:val="00EE0C3C"/>
    <w:rsid w:val="00EE18FB"/>
    <w:rsid w:val="00EE1DB7"/>
    <w:rsid w:val="00EE637F"/>
    <w:rsid w:val="00EF1F37"/>
    <w:rsid w:val="00EF4E6B"/>
    <w:rsid w:val="00F021D2"/>
    <w:rsid w:val="00F032DE"/>
    <w:rsid w:val="00F17552"/>
    <w:rsid w:val="00F2008B"/>
    <w:rsid w:val="00F241BC"/>
    <w:rsid w:val="00F251AA"/>
    <w:rsid w:val="00F260E1"/>
    <w:rsid w:val="00F3032B"/>
    <w:rsid w:val="00F35632"/>
    <w:rsid w:val="00F4115B"/>
    <w:rsid w:val="00F501DD"/>
    <w:rsid w:val="00F575AB"/>
    <w:rsid w:val="00F57ED2"/>
    <w:rsid w:val="00F65FDE"/>
    <w:rsid w:val="00F7073E"/>
    <w:rsid w:val="00F74E20"/>
    <w:rsid w:val="00F75D43"/>
    <w:rsid w:val="00F772D4"/>
    <w:rsid w:val="00F7761F"/>
    <w:rsid w:val="00F81638"/>
    <w:rsid w:val="00F82658"/>
    <w:rsid w:val="00F92EA2"/>
    <w:rsid w:val="00F931B5"/>
    <w:rsid w:val="00F94395"/>
    <w:rsid w:val="00F95042"/>
    <w:rsid w:val="00F95B1C"/>
    <w:rsid w:val="00F96DE9"/>
    <w:rsid w:val="00FA5337"/>
    <w:rsid w:val="00FB2A45"/>
    <w:rsid w:val="00FC3A89"/>
    <w:rsid w:val="00FC3A8E"/>
    <w:rsid w:val="00FC3B44"/>
    <w:rsid w:val="00FC659B"/>
    <w:rsid w:val="00FC7DAB"/>
    <w:rsid w:val="00FD3A06"/>
    <w:rsid w:val="00FE0BC6"/>
    <w:rsid w:val="00FE30DC"/>
    <w:rsid w:val="00FE4C24"/>
    <w:rsid w:val="00FF64E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57B27"/>
  <w15:docId w15:val="{3FE4D7E2-9CDB-4425-9AB3-BC5753F7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8A3"/>
    <w:rPr>
      <w:sz w:val="24"/>
      <w:szCs w:val="24"/>
    </w:rPr>
  </w:style>
  <w:style w:type="paragraph" w:styleId="Heading1">
    <w:name w:val="heading 1"/>
    <w:basedOn w:val="Normal"/>
    <w:next w:val="Normal"/>
    <w:link w:val="Heading1Char"/>
    <w:qFormat/>
    <w:rsid w:val="00321BE1"/>
    <w:pPr>
      <w:keepNext/>
      <w:jc w:val="center"/>
      <w:outlineLvl w:val="0"/>
    </w:pPr>
    <w:rPr>
      <w:rFonts w:ascii="Arial" w:hAnsi="Arial"/>
      <w:b/>
      <w:szCs w:val="20"/>
      <w:u w:val="single"/>
    </w:rPr>
  </w:style>
  <w:style w:type="paragraph" w:styleId="Heading4">
    <w:name w:val="heading 4"/>
    <w:basedOn w:val="Normal"/>
    <w:next w:val="Normal"/>
    <w:link w:val="Heading4Char"/>
    <w:qFormat/>
    <w:rsid w:val="00635673"/>
    <w:pPr>
      <w:keepNext/>
      <w:spacing w:before="240" w:after="60"/>
      <w:outlineLvl w:val="3"/>
    </w:pPr>
    <w:rPr>
      <w:b/>
      <w:bCs/>
      <w:sz w:val="28"/>
      <w:szCs w:val="28"/>
    </w:rPr>
  </w:style>
  <w:style w:type="paragraph" w:styleId="Heading6">
    <w:name w:val="heading 6"/>
    <w:basedOn w:val="Normal"/>
    <w:next w:val="Normal"/>
    <w:link w:val="Heading6Char"/>
    <w:qFormat/>
    <w:rsid w:val="0063567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94224"/>
    <w:pPr>
      <w:tabs>
        <w:tab w:val="center" w:pos="4536"/>
        <w:tab w:val="right" w:pos="9072"/>
      </w:tabs>
    </w:pPr>
  </w:style>
  <w:style w:type="character" w:styleId="PageNumber">
    <w:name w:val="page number"/>
    <w:basedOn w:val="DefaultParagraphFont"/>
    <w:rsid w:val="00894224"/>
  </w:style>
  <w:style w:type="paragraph" w:styleId="Header">
    <w:name w:val="header"/>
    <w:basedOn w:val="Normal"/>
    <w:link w:val="HeaderChar"/>
    <w:uiPriority w:val="99"/>
    <w:rsid w:val="00F95B1C"/>
    <w:pPr>
      <w:tabs>
        <w:tab w:val="center" w:pos="4536"/>
        <w:tab w:val="right" w:pos="9072"/>
      </w:tabs>
    </w:pPr>
  </w:style>
  <w:style w:type="paragraph" w:styleId="BalloonText">
    <w:name w:val="Balloon Text"/>
    <w:basedOn w:val="Normal"/>
    <w:link w:val="BalloonTextChar"/>
    <w:uiPriority w:val="99"/>
    <w:semiHidden/>
    <w:rsid w:val="00D01CEB"/>
    <w:rPr>
      <w:rFonts w:ascii="Tahoma" w:hAnsi="Tahoma" w:cs="Tahoma"/>
      <w:sz w:val="16"/>
      <w:szCs w:val="16"/>
    </w:rPr>
  </w:style>
  <w:style w:type="character" w:customStyle="1" w:styleId="HeaderChar">
    <w:name w:val="Header Char"/>
    <w:link w:val="Header"/>
    <w:uiPriority w:val="99"/>
    <w:rsid w:val="00B8711A"/>
    <w:rPr>
      <w:sz w:val="24"/>
      <w:szCs w:val="24"/>
    </w:rPr>
  </w:style>
  <w:style w:type="character" w:customStyle="1" w:styleId="FooterChar">
    <w:name w:val="Footer Char"/>
    <w:basedOn w:val="DefaultParagraphFont"/>
    <w:link w:val="Footer"/>
    <w:uiPriority w:val="99"/>
    <w:rsid w:val="00644DCE"/>
    <w:rPr>
      <w:sz w:val="24"/>
      <w:szCs w:val="24"/>
    </w:rPr>
  </w:style>
  <w:style w:type="paragraph" w:styleId="ListParagraph">
    <w:name w:val="List Paragraph"/>
    <w:basedOn w:val="Normal"/>
    <w:uiPriority w:val="34"/>
    <w:qFormat/>
    <w:rsid w:val="0012706C"/>
    <w:pPr>
      <w:ind w:left="720"/>
      <w:contextualSpacing/>
    </w:pPr>
  </w:style>
  <w:style w:type="character" w:customStyle="1" w:styleId="Heading1Char">
    <w:name w:val="Heading 1 Char"/>
    <w:basedOn w:val="DefaultParagraphFont"/>
    <w:link w:val="Heading1"/>
    <w:rsid w:val="00321BE1"/>
    <w:rPr>
      <w:rFonts w:ascii="Arial" w:hAnsi="Arial"/>
      <w:b/>
      <w:sz w:val="24"/>
      <w:u w:val="single"/>
    </w:rPr>
  </w:style>
  <w:style w:type="paragraph" w:styleId="NormalWeb">
    <w:name w:val="Normal (Web)"/>
    <w:basedOn w:val="Normal"/>
    <w:uiPriority w:val="99"/>
    <w:rsid w:val="006605F8"/>
    <w:pPr>
      <w:spacing w:before="100" w:beforeAutospacing="1" w:after="100" w:afterAutospacing="1"/>
    </w:pPr>
  </w:style>
  <w:style w:type="paragraph" w:styleId="BodyText">
    <w:name w:val="Body Text"/>
    <w:basedOn w:val="Normal"/>
    <w:link w:val="BodyTextChar"/>
    <w:rsid w:val="001B21C9"/>
    <w:pPr>
      <w:suppressAutoHyphens/>
      <w:jc w:val="both"/>
    </w:pPr>
    <w:rPr>
      <w:szCs w:val="20"/>
      <w:lang w:eastAsia="ar-SA"/>
    </w:rPr>
  </w:style>
  <w:style w:type="character" w:customStyle="1" w:styleId="BodyTextChar">
    <w:name w:val="Body Text Char"/>
    <w:basedOn w:val="DefaultParagraphFont"/>
    <w:link w:val="BodyText"/>
    <w:rsid w:val="001B21C9"/>
    <w:rPr>
      <w:sz w:val="24"/>
      <w:lang w:eastAsia="ar-SA"/>
    </w:rPr>
  </w:style>
  <w:style w:type="paragraph" w:styleId="Title">
    <w:name w:val="Title"/>
    <w:basedOn w:val="Normal"/>
    <w:next w:val="Subtitle"/>
    <w:link w:val="TitleChar"/>
    <w:uiPriority w:val="10"/>
    <w:qFormat/>
    <w:rsid w:val="001B21C9"/>
    <w:pPr>
      <w:suppressAutoHyphens/>
      <w:jc w:val="center"/>
    </w:pPr>
    <w:rPr>
      <w:szCs w:val="20"/>
      <w:lang w:eastAsia="ar-SA"/>
    </w:rPr>
  </w:style>
  <w:style w:type="character" w:customStyle="1" w:styleId="TitleChar">
    <w:name w:val="Title Char"/>
    <w:basedOn w:val="DefaultParagraphFont"/>
    <w:link w:val="Title"/>
    <w:uiPriority w:val="10"/>
    <w:rsid w:val="001B21C9"/>
    <w:rPr>
      <w:sz w:val="24"/>
      <w:lang w:eastAsia="ar-SA"/>
    </w:rPr>
  </w:style>
  <w:style w:type="paragraph" w:styleId="Subtitle">
    <w:name w:val="Subtitle"/>
    <w:basedOn w:val="Normal"/>
    <w:next w:val="Normal"/>
    <w:link w:val="SubtitleChar"/>
    <w:uiPriority w:val="11"/>
    <w:qFormat/>
    <w:rsid w:val="001B21C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B21C9"/>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rsid w:val="00635673"/>
    <w:rPr>
      <w:b/>
      <w:bCs/>
      <w:sz w:val="28"/>
      <w:szCs w:val="28"/>
    </w:rPr>
  </w:style>
  <w:style w:type="character" w:customStyle="1" w:styleId="Heading6Char">
    <w:name w:val="Heading 6 Char"/>
    <w:basedOn w:val="DefaultParagraphFont"/>
    <w:link w:val="Heading6"/>
    <w:rsid w:val="00635673"/>
    <w:rPr>
      <w:b/>
      <w:bCs/>
      <w:sz w:val="22"/>
      <w:szCs w:val="22"/>
    </w:rPr>
  </w:style>
  <w:style w:type="paragraph" w:customStyle="1" w:styleId="Style1">
    <w:name w:val="Style1"/>
    <w:basedOn w:val="Normal"/>
    <w:rsid w:val="00635673"/>
    <w:pPr>
      <w:widowControl w:val="0"/>
      <w:autoSpaceDE w:val="0"/>
      <w:autoSpaceDN w:val="0"/>
      <w:adjustRightInd w:val="0"/>
      <w:spacing w:line="276" w:lineRule="exact"/>
      <w:jc w:val="center"/>
    </w:pPr>
  </w:style>
  <w:style w:type="paragraph" w:customStyle="1" w:styleId="Style4">
    <w:name w:val="Style4"/>
    <w:basedOn w:val="Normal"/>
    <w:rsid w:val="00635673"/>
    <w:pPr>
      <w:widowControl w:val="0"/>
      <w:autoSpaceDE w:val="0"/>
      <w:autoSpaceDN w:val="0"/>
      <w:adjustRightInd w:val="0"/>
      <w:spacing w:line="274" w:lineRule="exact"/>
      <w:ind w:firstLine="706"/>
      <w:jc w:val="both"/>
    </w:pPr>
  </w:style>
  <w:style w:type="paragraph" w:customStyle="1" w:styleId="Style5">
    <w:name w:val="Style5"/>
    <w:basedOn w:val="Normal"/>
    <w:rsid w:val="00635673"/>
    <w:pPr>
      <w:widowControl w:val="0"/>
      <w:autoSpaceDE w:val="0"/>
      <w:autoSpaceDN w:val="0"/>
      <w:adjustRightInd w:val="0"/>
    </w:pPr>
  </w:style>
  <w:style w:type="paragraph" w:customStyle="1" w:styleId="Style6">
    <w:name w:val="Style6"/>
    <w:basedOn w:val="Normal"/>
    <w:rsid w:val="00635673"/>
    <w:pPr>
      <w:widowControl w:val="0"/>
      <w:autoSpaceDE w:val="0"/>
      <w:autoSpaceDN w:val="0"/>
      <w:adjustRightInd w:val="0"/>
      <w:spacing w:line="276" w:lineRule="exact"/>
      <w:ind w:firstLine="715"/>
      <w:jc w:val="both"/>
    </w:pPr>
  </w:style>
  <w:style w:type="character" w:customStyle="1" w:styleId="FontStyle12">
    <w:name w:val="Font Style12"/>
    <w:rsid w:val="00635673"/>
    <w:rPr>
      <w:rFonts w:ascii="Times New Roman" w:hAnsi="Times New Roman" w:cs="Times New Roman"/>
      <w:b/>
      <w:bCs/>
      <w:sz w:val="22"/>
      <w:szCs w:val="22"/>
    </w:rPr>
  </w:style>
  <w:style w:type="character" w:customStyle="1" w:styleId="FontStyle29">
    <w:name w:val="Font Style29"/>
    <w:rsid w:val="00635673"/>
    <w:rPr>
      <w:rFonts w:ascii="Times New Roman" w:hAnsi="Times New Roman" w:cs="Times New Roman"/>
      <w:sz w:val="24"/>
      <w:szCs w:val="24"/>
    </w:rPr>
  </w:style>
  <w:style w:type="paragraph" w:customStyle="1" w:styleId="Style11">
    <w:name w:val="Style11"/>
    <w:basedOn w:val="Normal"/>
    <w:rsid w:val="00635673"/>
    <w:pPr>
      <w:widowControl w:val="0"/>
      <w:autoSpaceDE w:val="0"/>
      <w:autoSpaceDN w:val="0"/>
      <w:adjustRightInd w:val="0"/>
      <w:spacing w:line="538" w:lineRule="exact"/>
    </w:pPr>
  </w:style>
  <w:style w:type="character" w:customStyle="1" w:styleId="4">
    <w:name w:val="Основен текст (4)_"/>
    <w:link w:val="40"/>
    <w:locked/>
    <w:rsid w:val="00635673"/>
    <w:rPr>
      <w:shd w:val="clear" w:color="auto" w:fill="FFFFFF"/>
    </w:rPr>
  </w:style>
  <w:style w:type="paragraph" w:customStyle="1" w:styleId="40">
    <w:name w:val="Основен текст (4)"/>
    <w:basedOn w:val="Normal"/>
    <w:link w:val="4"/>
    <w:rsid w:val="00635673"/>
    <w:pPr>
      <w:widowControl w:val="0"/>
      <w:shd w:val="clear" w:color="auto" w:fill="FFFFFF"/>
      <w:spacing w:before="600" w:after="60" w:line="240" w:lineRule="atLeast"/>
      <w:jc w:val="both"/>
    </w:pPr>
    <w:rPr>
      <w:sz w:val="20"/>
      <w:szCs w:val="20"/>
      <w:shd w:val="clear" w:color="auto" w:fill="FFFFFF"/>
    </w:rPr>
  </w:style>
  <w:style w:type="character" w:styleId="Hyperlink">
    <w:name w:val="Hyperlink"/>
    <w:basedOn w:val="DefaultParagraphFont"/>
    <w:rsid w:val="00635673"/>
    <w:rPr>
      <w:color w:val="0000FF" w:themeColor="hyperlink"/>
      <w:u w:val="single"/>
    </w:rPr>
  </w:style>
  <w:style w:type="paragraph" w:customStyle="1" w:styleId="ti-section-2">
    <w:name w:val="ti-section-2"/>
    <w:basedOn w:val="Normal"/>
    <w:rsid w:val="00635673"/>
    <w:pPr>
      <w:spacing w:before="100" w:beforeAutospacing="1" w:after="100" w:afterAutospacing="1"/>
    </w:pPr>
  </w:style>
  <w:style w:type="paragraph" w:styleId="HTMLPreformatted">
    <w:name w:val="HTML Preformatted"/>
    <w:basedOn w:val="Normal"/>
    <w:link w:val="HTMLPreformattedChar"/>
    <w:rsid w:val="0063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635673"/>
    <w:rPr>
      <w:rFonts w:ascii="Courier New" w:hAnsi="Courier New" w:cs="Courier New"/>
    </w:rPr>
  </w:style>
  <w:style w:type="character" w:styleId="UnresolvedMention">
    <w:name w:val="Unresolved Mention"/>
    <w:basedOn w:val="DefaultParagraphFont"/>
    <w:uiPriority w:val="99"/>
    <w:semiHidden/>
    <w:unhideWhenUsed/>
    <w:rsid w:val="008B6E92"/>
    <w:rPr>
      <w:color w:val="605E5C"/>
      <w:shd w:val="clear" w:color="auto" w:fill="E1DFDD"/>
    </w:rPr>
  </w:style>
  <w:style w:type="character" w:customStyle="1" w:styleId="Bodytext2">
    <w:name w:val="Body text (2)_"/>
    <w:basedOn w:val="DefaultParagraphFont"/>
    <w:link w:val="Bodytext20"/>
    <w:rsid w:val="00D75DDA"/>
    <w:rPr>
      <w:sz w:val="28"/>
      <w:szCs w:val="28"/>
      <w:shd w:val="clear" w:color="auto" w:fill="FFFFFF"/>
    </w:rPr>
  </w:style>
  <w:style w:type="paragraph" w:customStyle="1" w:styleId="Bodytext20">
    <w:name w:val="Body text (2)"/>
    <w:basedOn w:val="Normal"/>
    <w:link w:val="Bodytext2"/>
    <w:rsid w:val="00D75DDA"/>
    <w:pPr>
      <w:widowControl w:val="0"/>
      <w:shd w:val="clear" w:color="auto" w:fill="FFFFFF"/>
      <w:spacing w:before="720" w:line="643" w:lineRule="exact"/>
      <w:ind w:hanging="1340"/>
      <w:jc w:val="both"/>
    </w:pPr>
    <w:rPr>
      <w:sz w:val="28"/>
      <w:szCs w:val="28"/>
    </w:rPr>
  </w:style>
  <w:style w:type="numbering" w:customStyle="1" w:styleId="NoList1">
    <w:name w:val="No List1"/>
    <w:next w:val="NoList"/>
    <w:uiPriority w:val="99"/>
    <w:semiHidden/>
    <w:unhideWhenUsed/>
    <w:rsid w:val="00EA7FCA"/>
  </w:style>
  <w:style w:type="character" w:customStyle="1" w:styleId="Heading10">
    <w:name w:val="Heading #1_"/>
    <w:basedOn w:val="DefaultParagraphFont"/>
    <w:link w:val="Heading11"/>
    <w:rsid w:val="00EA7FCA"/>
    <w:rPr>
      <w:b/>
      <w:bCs/>
      <w:spacing w:val="-10"/>
      <w:sz w:val="46"/>
      <w:szCs w:val="46"/>
      <w:shd w:val="clear" w:color="auto" w:fill="FFFFFF"/>
    </w:rPr>
  </w:style>
  <w:style w:type="character" w:customStyle="1" w:styleId="Bodytext3">
    <w:name w:val="Body text (3)_"/>
    <w:basedOn w:val="DefaultParagraphFont"/>
    <w:rsid w:val="00EA7FCA"/>
    <w:rPr>
      <w:rFonts w:ascii="Times New Roman" w:eastAsia="Times New Roman" w:hAnsi="Times New Roman" w:cs="Times New Roman"/>
      <w:b/>
      <w:bCs/>
      <w:i w:val="0"/>
      <w:iCs w:val="0"/>
      <w:smallCaps w:val="0"/>
      <w:strike w:val="0"/>
      <w:sz w:val="42"/>
      <w:szCs w:val="42"/>
      <w:u w:val="none"/>
    </w:rPr>
  </w:style>
  <w:style w:type="character" w:customStyle="1" w:styleId="Bodytext30">
    <w:name w:val="Body text (3)"/>
    <w:basedOn w:val="Bodytext3"/>
    <w:rsid w:val="00EA7FCA"/>
    <w:rPr>
      <w:rFonts w:ascii="Times New Roman" w:eastAsia="Times New Roman" w:hAnsi="Times New Roman" w:cs="Times New Roman"/>
      <w:b/>
      <w:bCs/>
      <w:i w:val="0"/>
      <w:iCs w:val="0"/>
      <w:smallCaps w:val="0"/>
      <w:strike w:val="0"/>
      <w:color w:val="000000"/>
      <w:spacing w:val="0"/>
      <w:w w:val="100"/>
      <w:position w:val="0"/>
      <w:sz w:val="42"/>
      <w:szCs w:val="42"/>
      <w:u w:val="single"/>
      <w:lang w:val="bg-BG" w:eastAsia="bg-BG" w:bidi="bg-BG"/>
    </w:rPr>
  </w:style>
  <w:style w:type="character" w:customStyle="1" w:styleId="Bodytext4">
    <w:name w:val="Body text (4)_"/>
    <w:basedOn w:val="DefaultParagraphFont"/>
    <w:rsid w:val="00EA7FCA"/>
    <w:rPr>
      <w:rFonts w:ascii="Times New Roman" w:eastAsia="Times New Roman" w:hAnsi="Times New Roman" w:cs="Times New Roman"/>
      <w:b/>
      <w:bCs/>
      <w:i w:val="0"/>
      <w:iCs w:val="0"/>
      <w:smallCaps w:val="0"/>
      <w:strike w:val="0"/>
      <w:sz w:val="36"/>
      <w:szCs w:val="36"/>
      <w:u w:val="none"/>
    </w:rPr>
  </w:style>
  <w:style w:type="character" w:customStyle="1" w:styleId="Bodytext40">
    <w:name w:val="Body text (4)"/>
    <w:basedOn w:val="Bodytext4"/>
    <w:rsid w:val="00EA7FCA"/>
    <w:rPr>
      <w:rFonts w:ascii="Times New Roman" w:eastAsia="Times New Roman" w:hAnsi="Times New Roman" w:cs="Times New Roman"/>
      <w:b/>
      <w:bCs/>
      <w:i w:val="0"/>
      <w:iCs w:val="0"/>
      <w:smallCaps w:val="0"/>
      <w:strike w:val="0"/>
      <w:color w:val="000000"/>
      <w:spacing w:val="0"/>
      <w:w w:val="100"/>
      <w:position w:val="0"/>
      <w:sz w:val="36"/>
      <w:szCs w:val="36"/>
      <w:u w:val="single"/>
      <w:lang w:val="bg-BG" w:eastAsia="bg-BG" w:bidi="bg-BG"/>
    </w:rPr>
  </w:style>
  <w:style w:type="character" w:customStyle="1" w:styleId="Heading3">
    <w:name w:val="Heading #3_"/>
    <w:basedOn w:val="DefaultParagraphFont"/>
    <w:link w:val="Heading30"/>
    <w:rsid w:val="00EA7FCA"/>
    <w:rPr>
      <w:b/>
      <w:bCs/>
      <w:sz w:val="28"/>
      <w:szCs w:val="28"/>
      <w:shd w:val="clear" w:color="auto" w:fill="FFFFFF"/>
    </w:rPr>
  </w:style>
  <w:style w:type="character" w:customStyle="1" w:styleId="Bodytext2Bold">
    <w:name w:val="Body text (2) + Bold"/>
    <w:basedOn w:val="Bodytext2"/>
    <w:rsid w:val="00EA7FC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bg-BG" w:eastAsia="bg-BG" w:bidi="bg-BG"/>
    </w:rPr>
  </w:style>
  <w:style w:type="character" w:customStyle="1" w:styleId="Headerorfooter">
    <w:name w:val="Header or footer_"/>
    <w:basedOn w:val="DefaultParagraphFont"/>
    <w:rsid w:val="00EA7FCA"/>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basedOn w:val="Headerorfooter"/>
    <w:rsid w:val="00EA7FCA"/>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Headerorfooter0">
    <w:name w:val="Header or footer"/>
    <w:basedOn w:val="Headerorfooter"/>
    <w:rsid w:val="00EA7FCA"/>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Headerorfooter115ptNotBold">
    <w:name w:val="Header or footer + 11.5 pt;Not Bold"/>
    <w:basedOn w:val="Headerorfooter"/>
    <w:rsid w:val="00EA7FCA"/>
    <w:rPr>
      <w:rFonts w:ascii="Times New Roman" w:eastAsia="Times New Roman" w:hAnsi="Times New Roman" w:cs="Times New Roman"/>
      <w:b/>
      <w:bCs/>
      <w:i w:val="0"/>
      <w:iCs w:val="0"/>
      <w:smallCaps w:val="0"/>
      <w:strike w:val="0"/>
      <w:color w:val="000000"/>
      <w:spacing w:val="0"/>
      <w:w w:val="100"/>
      <w:position w:val="0"/>
      <w:sz w:val="23"/>
      <w:szCs w:val="23"/>
      <w:u w:val="none"/>
      <w:lang w:val="bg-BG" w:eastAsia="bg-BG" w:bidi="bg-BG"/>
    </w:rPr>
  </w:style>
  <w:style w:type="character" w:customStyle="1" w:styleId="Headingnumber3">
    <w:name w:val="Heading number #3_"/>
    <w:basedOn w:val="DefaultParagraphFont"/>
    <w:link w:val="Headingnumber30"/>
    <w:rsid w:val="00EA7FCA"/>
    <w:rPr>
      <w:b/>
      <w:bCs/>
      <w:sz w:val="28"/>
      <w:szCs w:val="28"/>
      <w:shd w:val="clear" w:color="auto" w:fill="FFFFFF"/>
    </w:rPr>
  </w:style>
  <w:style w:type="character" w:customStyle="1" w:styleId="Bodytext5">
    <w:name w:val="Body text (5)_"/>
    <w:basedOn w:val="DefaultParagraphFont"/>
    <w:link w:val="Bodytext50"/>
    <w:rsid w:val="00EA7FCA"/>
    <w:rPr>
      <w:b/>
      <w:bCs/>
      <w:sz w:val="28"/>
      <w:szCs w:val="28"/>
      <w:shd w:val="clear" w:color="auto" w:fill="FFFFFF"/>
    </w:rPr>
  </w:style>
  <w:style w:type="character" w:customStyle="1" w:styleId="Bodytext2Italic">
    <w:name w:val="Body text (2) + Italic"/>
    <w:basedOn w:val="Bodytext2"/>
    <w:rsid w:val="00EA7FCA"/>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bg-BG" w:eastAsia="bg-BG" w:bidi="bg-BG"/>
    </w:rPr>
  </w:style>
  <w:style w:type="character" w:customStyle="1" w:styleId="Bodytext6">
    <w:name w:val="Body text (6)_"/>
    <w:basedOn w:val="DefaultParagraphFont"/>
    <w:link w:val="Bodytext60"/>
    <w:rsid w:val="00EA7FCA"/>
    <w:rPr>
      <w:i/>
      <w:iCs/>
      <w:sz w:val="28"/>
      <w:szCs w:val="28"/>
      <w:shd w:val="clear" w:color="auto" w:fill="FFFFFF"/>
    </w:rPr>
  </w:style>
  <w:style w:type="character" w:customStyle="1" w:styleId="Bodytext2Exact">
    <w:name w:val="Body text (2) Exact"/>
    <w:basedOn w:val="DefaultParagraphFont"/>
    <w:rsid w:val="00EA7FCA"/>
    <w:rPr>
      <w:rFonts w:ascii="Times New Roman" w:eastAsia="Times New Roman" w:hAnsi="Times New Roman" w:cs="Times New Roman"/>
      <w:b w:val="0"/>
      <w:bCs w:val="0"/>
      <w:i w:val="0"/>
      <w:iCs w:val="0"/>
      <w:smallCaps w:val="0"/>
      <w:strike w:val="0"/>
      <w:sz w:val="28"/>
      <w:szCs w:val="28"/>
      <w:u w:val="none"/>
    </w:rPr>
  </w:style>
  <w:style w:type="character" w:customStyle="1" w:styleId="Heading2">
    <w:name w:val="Heading #2_"/>
    <w:basedOn w:val="DefaultParagraphFont"/>
    <w:link w:val="Heading20"/>
    <w:rsid w:val="00EA7FCA"/>
    <w:rPr>
      <w:b/>
      <w:bCs/>
      <w:spacing w:val="90"/>
      <w:sz w:val="32"/>
      <w:szCs w:val="32"/>
      <w:shd w:val="clear" w:color="auto" w:fill="FFFFFF"/>
    </w:rPr>
  </w:style>
  <w:style w:type="character" w:customStyle="1" w:styleId="Headerorfooter14ptNotBold">
    <w:name w:val="Header or footer + 14 pt;Not Bold"/>
    <w:basedOn w:val="Headerorfooter"/>
    <w:rsid w:val="00EA7FCA"/>
    <w:rPr>
      <w:rFonts w:ascii="Times New Roman" w:eastAsia="Times New Roman" w:hAnsi="Times New Roman" w:cs="Times New Roman"/>
      <w:b/>
      <w:bCs/>
      <w:i w:val="0"/>
      <w:iCs w:val="0"/>
      <w:smallCaps w:val="0"/>
      <w:strike w:val="0"/>
      <w:color w:val="000000"/>
      <w:spacing w:val="0"/>
      <w:w w:val="100"/>
      <w:position w:val="0"/>
      <w:sz w:val="28"/>
      <w:szCs w:val="28"/>
      <w:u w:val="single"/>
      <w:lang w:val="bg-BG" w:eastAsia="bg-BG" w:bidi="bg-BG"/>
    </w:rPr>
  </w:style>
  <w:style w:type="character" w:customStyle="1" w:styleId="Bodytext5NotBold">
    <w:name w:val="Body text (5) + Not Bold"/>
    <w:basedOn w:val="Bodytext5"/>
    <w:rsid w:val="00EA7FCA"/>
    <w:rPr>
      <w:b/>
      <w:bCs/>
      <w:color w:val="000000"/>
      <w:spacing w:val="0"/>
      <w:w w:val="100"/>
      <w:position w:val="0"/>
      <w:sz w:val="28"/>
      <w:szCs w:val="28"/>
      <w:shd w:val="clear" w:color="auto" w:fill="FFFFFF"/>
      <w:lang w:val="bg-BG" w:eastAsia="bg-BG" w:bidi="bg-BG"/>
    </w:rPr>
  </w:style>
  <w:style w:type="character" w:customStyle="1" w:styleId="Bodytext212ptBold">
    <w:name w:val="Body text (2) + 12 pt;Bold"/>
    <w:basedOn w:val="Bodytext2"/>
    <w:rsid w:val="00EA7FC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bg-BG" w:eastAsia="bg-BG" w:bidi="bg-BG"/>
    </w:rPr>
  </w:style>
  <w:style w:type="character" w:customStyle="1" w:styleId="Bodytext7">
    <w:name w:val="Body text (7)_"/>
    <w:basedOn w:val="DefaultParagraphFont"/>
    <w:link w:val="Bodytext70"/>
    <w:rsid w:val="00EA7FCA"/>
    <w:rPr>
      <w:b/>
      <w:bCs/>
      <w:shd w:val="clear" w:color="auto" w:fill="FFFFFF"/>
    </w:rPr>
  </w:style>
  <w:style w:type="character" w:customStyle="1" w:styleId="Bodytext714ptNotBold">
    <w:name w:val="Body text (7) + 14 pt;Not Bold"/>
    <w:basedOn w:val="Bodytext7"/>
    <w:rsid w:val="00EA7FCA"/>
    <w:rPr>
      <w:b/>
      <w:bCs/>
      <w:color w:val="000000"/>
      <w:spacing w:val="0"/>
      <w:w w:val="100"/>
      <w:position w:val="0"/>
      <w:sz w:val="28"/>
      <w:szCs w:val="28"/>
      <w:shd w:val="clear" w:color="auto" w:fill="FFFFFF"/>
      <w:lang w:val="bg-BG" w:eastAsia="bg-BG" w:bidi="bg-BG"/>
    </w:rPr>
  </w:style>
  <w:style w:type="paragraph" w:customStyle="1" w:styleId="Heading11">
    <w:name w:val="Heading #1"/>
    <w:basedOn w:val="Normal"/>
    <w:link w:val="Heading10"/>
    <w:rsid w:val="00EA7FCA"/>
    <w:pPr>
      <w:widowControl w:val="0"/>
      <w:shd w:val="clear" w:color="auto" w:fill="FFFFFF"/>
      <w:spacing w:after="720" w:line="590" w:lineRule="exact"/>
      <w:jc w:val="center"/>
      <w:outlineLvl w:val="0"/>
    </w:pPr>
    <w:rPr>
      <w:b/>
      <w:bCs/>
      <w:spacing w:val="-10"/>
      <w:sz w:val="46"/>
      <w:szCs w:val="46"/>
    </w:rPr>
  </w:style>
  <w:style w:type="paragraph" w:customStyle="1" w:styleId="Heading30">
    <w:name w:val="Heading #3"/>
    <w:basedOn w:val="Normal"/>
    <w:link w:val="Heading3"/>
    <w:rsid w:val="00EA7FCA"/>
    <w:pPr>
      <w:widowControl w:val="0"/>
      <w:shd w:val="clear" w:color="auto" w:fill="FFFFFF"/>
      <w:spacing w:before="840" w:after="300" w:line="322" w:lineRule="exact"/>
      <w:jc w:val="center"/>
      <w:outlineLvl w:val="2"/>
    </w:pPr>
    <w:rPr>
      <w:b/>
      <w:bCs/>
      <w:sz w:val="28"/>
      <w:szCs w:val="28"/>
    </w:rPr>
  </w:style>
  <w:style w:type="paragraph" w:customStyle="1" w:styleId="Headingnumber30">
    <w:name w:val="Heading number #3"/>
    <w:basedOn w:val="Normal"/>
    <w:link w:val="Headingnumber3"/>
    <w:rsid w:val="00EA7FCA"/>
    <w:pPr>
      <w:widowControl w:val="0"/>
      <w:shd w:val="clear" w:color="auto" w:fill="FFFFFF"/>
      <w:spacing w:before="300" w:after="60" w:line="0" w:lineRule="atLeast"/>
      <w:jc w:val="center"/>
      <w:outlineLvl w:val="2"/>
    </w:pPr>
    <w:rPr>
      <w:b/>
      <w:bCs/>
      <w:sz w:val="28"/>
      <w:szCs w:val="28"/>
    </w:rPr>
  </w:style>
  <w:style w:type="paragraph" w:customStyle="1" w:styleId="Bodytext50">
    <w:name w:val="Body text (5)"/>
    <w:basedOn w:val="Normal"/>
    <w:link w:val="Bodytext5"/>
    <w:rsid w:val="00EA7FCA"/>
    <w:pPr>
      <w:widowControl w:val="0"/>
      <w:shd w:val="clear" w:color="auto" w:fill="FFFFFF"/>
      <w:spacing w:before="600" w:line="322" w:lineRule="exact"/>
      <w:jc w:val="center"/>
    </w:pPr>
    <w:rPr>
      <w:b/>
      <w:bCs/>
      <w:sz w:val="28"/>
      <w:szCs w:val="28"/>
    </w:rPr>
  </w:style>
  <w:style w:type="paragraph" w:customStyle="1" w:styleId="Bodytext60">
    <w:name w:val="Body text (6)"/>
    <w:basedOn w:val="Normal"/>
    <w:link w:val="Bodytext6"/>
    <w:rsid w:val="00EA7FCA"/>
    <w:pPr>
      <w:widowControl w:val="0"/>
      <w:shd w:val="clear" w:color="auto" w:fill="FFFFFF"/>
      <w:spacing w:line="322" w:lineRule="exact"/>
      <w:ind w:firstLine="760"/>
    </w:pPr>
    <w:rPr>
      <w:i/>
      <w:iCs/>
      <w:sz w:val="28"/>
      <w:szCs w:val="28"/>
    </w:rPr>
  </w:style>
  <w:style w:type="paragraph" w:customStyle="1" w:styleId="Heading20">
    <w:name w:val="Heading #2"/>
    <w:basedOn w:val="Normal"/>
    <w:link w:val="Heading2"/>
    <w:rsid w:val="00EA7FCA"/>
    <w:pPr>
      <w:widowControl w:val="0"/>
      <w:shd w:val="clear" w:color="auto" w:fill="FFFFFF"/>
      <w:spacing w:line="331" w:lineRule="exact"/>
      <w:jc w:val="center"/>
      <w:outlineLvl w:val="1"/>
    </w:pPr>
    <w:rPr>
      <w:b/>
      <w:bCs/>
      <w:spacing w:val="90"/>
      <w:sz w:val="32"/>
      <w:szCs w:val="32"/>
    </w:rPr>
  </w:style>
  <w:style w:type="paragraph" w:customStyle="1" w:styleId="Bodytext70">
    <w:name w:val="Body text (7)"/>
    <w:basedOn w:val="Normal"/>
    <w:link w:val="Bodytext7"/>
    <w:rsid w:val="00EA7FCA"/>
    <w:pPr>
      <w:widowControl w:val="0"/>
      <w:shd w:val="clear" w:color="auto" w:fill="FFFFFF"/>
      <w:spacing w:after="240" w:line="274" w:lineRule="exact"/>
      <w:jc w:val="both"/>
    </w:pPr>
    <w:rPr>
      <w:b/>
      <w:bCs/>
      <w:sz w:val="20"/>
      <w:szCs w:val="20"/>
    </w:rPr>
  </w:style>
  <w:style w:type="paragraph" w:customStyle="1" w:styleId="Default">
    <w:name w:val="Default"/>
    <w:rsid w:val="00EA7FCA"/>
    <w:pPr>
      <w:autoSpaceDE w:val="0"/>
      <w:autoSpaceDN w:val="0"/>
      <w:adjustRightInd w:val="0"/>
    </w:pPr>
    <w:rPr>
      <w:rFonts w:eastAsiaTheme="minorHAnsi"/>
      <w:color w:val="000000"/>
      <w:sz w:val="24"/>
      <w:szCs w:val="24"/>
      <w:lang w:eastAsia="en-US"/>
    </w:rPr>
  </w:style>
  <w:style w:type="character" w:customStyle="1" w:styleId="BalloonTextChar">
    <w:name w:val="Balloon Text Char"/>
    <w:basedOn w:val="DefaultParagraphFont"/>
    <w:link w:val="BalloonText"/>
    <w:uiPriority w:val="99"/>
    <w:semiHidden/>
    <w:rsid w:val="00EA7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3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ovo-adms@justice.b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abrovo-adms@justice.bg" TargetMode="External"/><Relationship Id="rId4" Type="http://schemas.openxmlformats.org/officeDocument/2006/relationships/settings" Target="settings.xml"/><Relationship Id="rId9" Type="http://schemas.openxmlformats.org/officeDocument/2006/relationships/hyperlink" Target="https://pleven-adms.justice.bg" TargetMode="External"/><Relationship Id="rId14"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3A853-4FDD-490E-9A34-95EFFD44E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12545</TotalTime>
  <Pages>25</Pages>
  <Words>11029</Words>
  <Characters>62866</Characters>
  <Application>Microsoft Office Word</Application>
  <DocSecurity>0</DocSecurity>
  <Lines>523</Lines>
  <Paragraphs>147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MDARR</Company>
  <LinksUpToDate>false</LinksUpToDate>
  <CharactersWithSpaces>73748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Elena Spasova</cp:lastModifiedBy>
  <cp:revision>22</cp:revision>
  <cp:lastPrinted>2026-04-29T12:23:00Z</cp:lastPrinted>
  <dcterms:created xsi:type="dcterms:W3CDTF">2019-01-23T13:34:00Z</dcterms:created>
  <dcterms:modified xsi:type="dcterms:W3CDTF">2026-04-29T14:29:00Z</dcterms:modified>
</cp:coreProperties>
</file>